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asciiTheme="minorHAnsi" w:cstheme="minorHAnsi" w:hAnsiTheme="minorHAnsi"/>
          <w:sz w:val="22"/>
          <w:szCs w:val="22"/>
        </w:rPr>
      </w:pPr>
      <w:r>
        <w:rPr>
          <w:rFonts w:cs="Calibri" w:ascii="Calibri" w:hAnsi="Calibri" w:cstheme="minorHAnsi"/>
          <w:i/>
          <w:iCs/>
          <w:sz w:val="22"/>
          <w:szCs w:val="22"/>
        </w:rPr>
        <w:t>zał. nr 5 do SIWZ – wzór umowy</w:t>
      </w:r>
    </w:p>
    <w:p>
      <w:pPr>
        <w:pStyle w:val="Normal"/>
        <w:jc w:val="center"/>
        <w:rPr/>
      </w:pPr>
      <w:r>
        <w:rPr>
          <w:rFonts w:cs="Calibri" w:ascii="Calibri" w:hAnsi="Calibri" w:asciiTheme="minorHAnsi" w:cstheme="minorHAnsi" w:hAnsiTheme="minorHAnsi"/>
          <w:b/>
          <w:color w:val="000000"/>
          <w:sz w:val="22"/>
          <w:szCs w:val="22"/>
        </w:rPr>
        <w:t>Umowa nr ……………………</w:t>
      </w:r>
    </w:p>
    <w:p>
      <w:pPr>
        <w:pStyle w:val="Normal"/>
        <w:jc w:val="center"/>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
        <w:jc w:val="both"/>
        <w:rPr/>
      </w:pPr>
      <w:r>
        <w:rPr>
          <w:rFonts w:cs="Calibri" w:ascii="Calibri" w:hAnsi="Calibri" w:asciiTheme="minorHAnsi" w:cstheme="minorHAnsi" w:hAnsiTheme="minorHAnsi"/>
          <w:color w:val="000000"/>
          <w:sz w:val="22"/>
          <w:szCs w:val="22"/>
        </w:rPr>
        <w:t>zawarta w dniu ………………………………………... w Pionkach pomiędzy</w:t>
      </w:r>
    </w:p>
    <w:p>
      <w:pPr>
        <w:pStyle w:val="Normal"/>
        <w:jc w:val="both"/>
        <w:rPr>
          <w:sz w:val="22"/>
          <w:szCs w:val="22"/>
        </w:rPr>
      </w:pPr>
      <w:r>
        <w:rPr>
          <w:rFonts w:ascii="Calibri" w:hAnsi="Calibri"/>
          <w:b/>
          <w:bCs/>
          <w:sz w:val="22"/>
          <w:szCs w:val="22"/>
        </w:rPr>
        <w:t xml:space="preserve">Samodzielnym Publicznym Zespołem Zakładów Opieki Zdrowotnej w Pionkach im. Lecha i Marii Kaczyńskich – Pary Prezydenckiej, ul. Sienkiewicza 29, 26-670 Pionki, </w:t>
      </w:r>
      <w:r>
        <w:rPr>
          <w:rFonts w:ascii="Calibri" w:hAnsi="Calibri"/>
          <w:sz w:val="22"/>
          <w:szCs w:val="22"/>
        </w:rPr>
        <w:t xml:space="preserve">Regon: 670140015, </w:t>
      </w:r>
      <w:r>
        <w:rPr>
          <w:rFonts w:cs="Calibri" w:ascii="Calibri" w:hAnsi="Calibri"/>
          <w:color w:val="000000"/>
          <w:sz w:val="22"/>
          <w:szCs w:val="22"/>
        </w:rPr>
        <w:t>NIP: 812-16-49-620, numer KRS: 0000050149 (Krajowy Rejestr Sądowy, typ rejestru: Rejestr Stowarzyszeń, Innych Organizacji Społecznych i Zawodowych, Fundacji oraz Samodzielnych Publicznych Zakładów Opieki Zdrowotnej), zwanym w treści umowy „Zamawiającym”, w imieniu i na rzecz którego działa:</w:t>
      </w:r>
    </w:p>
    <w:p>
      <w:pPr>
        <w:pStyle w:val="Normal"/>
        <w:rPr/>
      </w:pPr>
      <w:r>
        <w:rPr>
          <w:rFonts w:cs="Calibri" w:ascii="Calibri" w:hAnsi="Calibri"/>
          <w:color w:val="000000"/>
          <w:sz w:val="22"/>
          <w:szCs w:val="22"/>
        </w:rPr>
        <w:t xml:space="preserve">Pani </w:t>
      </w:r>
      <w:r>
        <w:rPr>
          <w:rFonts w:cs="Calibri" w:ascii="Calibri" w:hAnsi="Calibri"/>
          <w:b/>
          <w:bCs/>
          <w:color w:val="000000"/>
          <w:sz w:val="22"/>
          <w:szCs w:val="22"/>
        </w:rPr>
        <w:t>Bernarda Dudek</w:t>
        <w:tab/>
        <w:tab/>
        <w:t>Dyrektor SPZZOZ w Pionkach</w:t>
      </w:r>
      <w:r>
        <w:rPr>
          <w:rFonts w:cs="Calibri" w:ascii="Calibri" w:hAnsi="Calibri" w:asciiTheme="minorHAnsi" w:cstheme="minorHAnsi" w:hAnsiTheme="minorHAnsi"/>
          <w:color w:val="000000"/>
          <w:sz w:val="22"/>
          <w:szCs w:val="22"/>
        </w:rPr>
        <w:t xml:space="preserve"> </w:t>
      </w:r>
    </w:p>
    <w:p>
      <w:pPr>
        <w:pStyle w:val="Normal"/>
        <w:jc w:val="center"/>
        <w:rPr/>
      </w:pPr>
      <w:r>
        <w:rPr>
          <w:rFonts w:cs="Calibri" w:ascii="Calibri" w:hAnsi="Calibri" w:asciiTheme="minorHAnsi" w:cstheme="minorHAnsi" w:hAnsiTheme="minorHAnsi"/>
          <w:color w:val="000000"/>
          <w:sz w:val="22"/>
          <w:szCs w:val="22"/>
        </w:rPr>
        <w:t>a</w:t>
      </w:r>
    </w:p>
    <w:p>
      <w:pPr>
        <w:pStyle w:val="Normal"/>
        <w:jc w:val="both"/>
        <w:rPr/>
      </w:pPr>
      <w:r>
        <w:rPr>
          <w:rFonts w:cs="Calibri" w:ascii="Calibri" w:hAnsi="Calibri" w:asciiTheme="minorHAnsi" w:cstheme="minorHAnsi" w:hAnsiTheme="minorHAnsi"/>
          <w:b/>
          <w:bCs/>
          <w:color w:val="000000"/>
          <w:sz w:val="22"/>
          <w:szCs w:val="22"/>
        </w:rPr>
        <w:t>……………………………………………………………………………………………………………………………………</w:t>
      </w:r>
      <w:r>
        <w:rPr>
          <w:rFonts w:cs="Calibri" w:ascii="Calibri" w:hAnsi="Calibri" w:asciiTheme="minorHAnsi" w:cstheme="minorHAnsi" w:hAnsiTheme="minorHAnsi"/>
          <w:b/>
          <w:bCs/>
          <w:color w:val="000000"/>
          <w:sz w:val="22"/>
          <w:szCs w:val="22"/>
        </w:rPr>
        <w:t>...</w:t>
      </w:r>
    </w:p>
    <w:p>
      <w:pPr>
        <w:pStyle w:val="Normal"/>
        <w:jc w:val="both"/>
        <w:rPr/>
      </w:pPr>
      <w:r>
        <w:rPr>
          <w:rFonts w:cs="Calibri" w:ascii="Calibri" w:hAnsi="Calibri" w:asciiTheme="minorHAnsi" w:cstheme="minorHAnsi" w:hAnsiTheme="minorHAnsi"/>
          <w:color w:val="000000"/>
          <w:sz w:val="22"/>
          <w:szCs w:val="22"/>
        </w:rPr>
        <w:t>adres: ……………………..</w:t>
      </w:r>
    </w:p>
    <w:p>
      <w:pPr>
        <w:pStyle w:val="Normal"/>
        <w:jc w:val="both"/>
        <w:rPr/>
      </w:pPr>
      <w:r>
        <w:rPr>
          <w:rFonts w:cs="Calibri" w:ascii="Calibri" w:hAnsi="Calibri" w:asciiTheme="minorHAnsi" w:cstheme="minorHAnsi" w:hAnsiTheme="minorHAnsi"/>
          <w:color w:val="000000"/>
          <w:sz w:val="22"/>
          <w:szCs w:val="22"/>
        </w:rPr>
        <w:t>NIP …………………………………..., REGON ……………………………………...</w:t>
      </w:r>
    </w:p>
    <w:p>
      <w:pPr>
        <w:pStyle w:val="Normal"/>
        <w:jc w:val="both"/>
        <w:rPr/>
      </w:pPr>
      <w:r>
        <w:rPr>
          <w:rFonts w:cs="Calibri" w:ascii="Calibri" w:hAnsi="Calibri" w:asciiTheme="minorHAnsi" w:cstheme="minorHAnsi" w:hAnsiTheme="minorHAnsi"/>
          <w:color w:val="000000"/>
          <w:sz w:val="22"/>
          <w:szCs w:val="22"/>
        </w:rPr>
        <w:t>Wpisany do Centralnej Ewidencji  i Informacji o Działalności Gospodarczej Rzeczypospolitej Polskiej/ KRS</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zwanym dalej „Wykonawcą”, reprezentowanym przez:</w:t>
      </w:r>
    </w:p>
    <w:p>
      <w:pPr>
        <w:pStyle w:val="Normal"/>
        <w:numPr>
          <w:ilvl w:val="0"/>
          <w:numId w:val="0"/>
        </w:numPr>
        <w:ind w:left="0" w:hanging="0"/>
        <w:jc w:val="both"/>
        <w:outlineLvl w:val="0"/>
        <w:rPr/>
      </w:pPr>
      <w:r>
        <w:rPr>
          <w:rFonts w:cs="Calibri" w:ascii="Calibri" w:hAnsi="Calibri" w:asciiTheme="minorHAnsi" w:cstheme="minorHAnsi" w:hAnsiTheme="minorHAnsi"/>
          <w:b/>
          <w:bCs/>
          <w:iCs/>
          <w:color w:val="000000"/>
          <w:sz w:val="22"/>
          <w:szCs w:val="22"/>
        </w:rPr>
        <w:t>…………………………………………………………………</w:t>
      </w:r>
      <w:r>
        <w:rPr>
          <w:rFonts w:cs="Calibri" w:ascii="Calibri" w:hAnsi="Calibri" w:asciiTheme="minorHAnsi" w:cstheme="minorHAnsi" w:hAnsiTheme="minorHAnsi"/>
          <w:b/>
          <w:bCs/>
          <w:iCs/>
          <w:color w:val="000000"/>
          <w:sz w:val="22"/>
          <w:szCs w:val="22"/>
        </w:rPr>
        <w:t>.</w:t>
        <w:tab/>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 xml:space="preserve"> </w:t>
      </w:r>
    </w:p>
    <w:p>
      <w:pPr>
        <w:pStyle w:val="Normal"/>
        <w:jc w:val="both"/>
        <w:rPr/>
      </w:pPr>
      <w:r>
        <w:rPr>
          <w:rFonts w:cs="Calibri" w:ascii="Calibri" w:hAnsi="Calibri" w:asciiTheme="minorHAnsi" w:cstheme="minorHAnsi" w:hAnsiTheme="minorHAnsi"/>
          <w:b/>
          <w:bCs/>
          <w:color w:val="000000"/>
          <w:sz w:val="22"/>
          <w:szCs w:val="22"/>
        </w:rPr>
        <w:t>W wyniku przeprowadzonego postępowania o udzielenie zamówienia publicznego w trybie przetargu nieograniczonego (art. 10 ust.1, art. 39-46 Ustawy Prawo zamówień publicznych (tekst jednolity Dz. U. 2019 poz.1843 z późn. zm.) na wykonanie zamówienia pn: „</w:t>
      </w:r>
      <w:r>
        <w:rPr>
          <w:rFonts w:cs="Liberation Serif" w:ascii="Calibri" w:hAnsi="Calibri" w:asciiTheme="minorHAnsi" w:hAnsiTheme="minorHAnsi"/>
          <w:b/>
          <w:bCs/>
          <w:color w:val="000000"/>
          <w:sz w:val="22"/>
          <w:szCs w:val="22"/>
        </w:rPr>
        <w:t>Wykonanie dokumentacji dotyczącej budowy pawilonu zachowawczego”</w:t>
      </w:r>
      <w:r>
        <w:rPr>
          <w:rFonts w:cs="Liberation Serif" w:ascii="Calibri" w:hAnsi="Calibri"/>
          <w:b/>
          <w:bCs/>
          <w:color w:val="000000"/>
          <w:sz w:val="22"/>
          <w:szCs w:val="22"/>
        </w:rPr>
        <w:t>, realizowanego w ramach zadania pn:</w:t>
      </w:r>
      <w:r>
        <w:rPr>
          <w:rFonts w:cs="Liberation Serif" w:ascii="Liberation Serif" w:hAnsi="Liberation Serif"/>
          <w:b w:val="false"/>
          <w:bCs w:val="false"/>
          <w:color w:val="000000"/>
          <w:sz w:val="22"/>
          <w:szCs w:val="22"/>
        </w:rPr>
        <w:t xml:space="preserve"> „</w:t>
      </w:r>
      <w:r>
        <w:rPr>
          <w:rFonts w:cs="Calibri" w:ascii="Calibri" w:hAnsi="Calibri" w:asciiTheme="minorHAnsi" w:cstheme="minorHAnsi" w:hAnsiTheme="minorHAnsi"/>
          <w:b/>
          <w:bCs/>
          <w:i/>
          <w:iCs/>
          <w:color w:val="000000"/>
          <w:sz w:val="22"/>
          <w:szCs w:val="22"/>
        </w:rPr>
        <w:t>Poprawa stanu infrastruktury Samodzielnego Publicznego Zespołu Zakładów Opieki Zdrowotnej w Pionkach poprzez rozbudowę infrastruktury, rewitalizację istniejącego budynku w jednej lokalizacji wraz z dokumentacją, nadzorem inwestorskim oraz zakup pierwszego wyposażenia” – etap II</w:t>
      </w:r>
    </w:p>
    <w:p>
      <w:pPr>
        <w:pStyle w:val="Normal"/>
        <w:jc w:val="both"/>
        <w:rPr/>
      </w:pPr>
      <w:r>
        <w:rPr>
          <w:rFonts w:cs="Calibri" w:ascii="Calibri" w:hAnsi="Calibri" w:asciiTheme="minorHAnsi" w:cstheme="minorHAnsi" w:hAnsiTheme="minorHAnsi"/>
          <w:b/>
          <w:bCs/>
          <w:color w:val="000000"/>
          <w:sz w:val="22"/>
          <w:szCs w:val="22"/>
        </w:rPr>
        <w:t xml:space="preserve"> </w:t>
      </w:r>
      <w:r>
        <w:rPr>
          <w:rFonts w:cs="Calibri" w:ascii="Calibri" w:hAnsi="Calibri" w:asciiTheme="minorHAnsi" w:cstheme="minorHAnsi" w:hAnsiTheme="minorHAnsi"/>
          <w:b/>
          <w:bCs/>
          <w:color w:val="000000"/>
          <w:sz w:val="22"/>
          <w:szCs w:val="22"/>
        </w:rPr>
        <w:t>- Zamawiający zleca, a Wykonawca przyjmuje do wykonania generalną realizację zadania.</w:t>
      </w:r>
    </w:p>
    <w:p>
      <w:pPr>
        <w:pStyle w:val="Gwka"/>
        <w:tabs>
          <w:tab w:val="clear" w:pos="4536"/>
          <w:tab w:val="clear" w:pos="9072"/>
        </w:tabs>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sz w:val="22"/>
          <w:szCs w:val="22"/>
        </w:rPr>
      </w:pPr>
      <w:r>
        <w:rPr>
          <w:sz w:val="22"/>
          <w:szCs w:val="22"/>
        </w:rPr>
        <w:t>§</w:t>
      </w:r>
      <w:r>
        <w:rPr>
          <w:rFonts w:ascii="Calibri" w:hAnsi="Calibri" w:asciiTheme="minorHAnsi" w:hAnsiTheme="minorHAnsi"/>
          <w:sz w:val="22"/>
          <w:szCs w:val="22"/>
        </w:rPr>
        <w:t xml:space="preserve"> 1 </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1. Przedmiotem niniejszej umowy jest wykonanie projektu budowlanego oraz </w:t>
      </w:r>
      <w:r>
        <w:rPr>
          <w:rFonts w:cs="Calibri" w:ascii="Calibri" w:hAnsi="Calibri" w:asciiTheme="minorHAnsi" w:cstheme="minorHAnsi" w:hAnsiTheme="minorHAnsi"/>
          <w:bCs/>
          <w:sz w:val="22"/>
          <w:szCs w:val="22"/>
        </w:rPr>
        <w:t xml:space="preserve">opracowanie kompletnej wielobranżowej dokumentacji projektowo-wykonawczej w oparciu o wykonaną koncepcję Programowo-Przestrzenną oraz sporządzony Program Funkcjonalno-Użytkowy dla potrzeb budowy </w:t>
      </w:r>
      <w:r>
        <w:rPr>
          <w:rFonts w:eastAsia="Calibri" w:cs="Calibri" w:ascii="Calibri" w:hAnsi="Calibri" w:asciiTheme="minorHAnsi" w:cstheme="minorHAnsi" w:hAnsiTheme="minorHAnsi"/>
          <w:color w:val="000000"/>
          <w:sz w:val="22"/>
          <w:szCs w:val="22"/>
        </w:rPr>
        <w:t xml:space="preserve">pawilonu szpitalnego zachowawczego o przeznaczeniu leczniczo-zabiegowym, skupiającego pomieszczenia  dla oddziału chorób wewnętrznych, oddziału rehabilitacji i zakładu rehabilitacji, </w:t>
      </w:r>
      <w:r>
        <w:rPr>
          <w:rFonts w:cs="Calibri" w:ascii="Calibri" w:hAnsi="Calibri" w:asciiTheme="minorHAnsi" w:cstheme="minorHAnsi" w:hAnsiTheme="minorHAnsi"/>
          <w:sz w:val="22"/>
          <w:szCs w:val="22"/>
        </w:rPr>
        <w:t>przy ul. Niepodległości 1 w Pionkach, w tym w szczególności :</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wykonanie projektu budowlanego tj. wielobranżowego projektu architektoniczno-budowlanego dla budynku pawilonu szpitalnego zachowawczego wraz z pełnieniem nadzoru autorskiego;</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 wykonanie wielobranżowego projektu wykonawczego;</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 uzyskanie ostatecznej Decyzji o pozwolenie na budowę;</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 opracowanie projektów przyłączy wraz z uzgodnieniami z gestorami sieci i skoordynowanie sieci w ZUDP</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 opracowanie projektu technologii medycznej;</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 opracowanie projektu czasowej organizacji ruchu dla wykonania przyłączy;</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 wykonanie specyfikacji technicznej i odbioru robót;</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 wykonanie przedmiarów i kosztorysów inwestorskich;</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wykonanie projektu koncepcyjnego przedmiotowego pawilonu szpitalnego;</w:t>
      </w:r>
    </w:p>
    <w:p>
      <w:pPr>
        <w:pStyle w:val="Normal"/>
        <w:suppressAutoHyphens w:val="tru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j/ pozyskanie właściwych dokumentów formalno-prawnych w procesie projektowania, a następnie przygotowanie i złożenie stosownych wniosków o pozwolenia na budowę, zgłoszenie robót, wykonanie dokumentacji wykonawczej oraz pełnienie nadzoru autorskiego na etapie realizacji robót budowlanych. </w:t>
      </w:r>
    </w:p>
    <w:p>
      <w:pPr>
        <w:pStyle w:val="Tretekstu"/>
        <w:spacing w:lineRule="atLeast" w:line="100"/>
        <w:rPr>
          <w:rFonts w:ascii="Calibri" w:hAnsi="Calibri" w:cs="Calibri"/>
          <w:sz w:val="22"/>
          <w:szCs w:val="22"/>
        </w:rPr>
      </w:pPr>
      <w:r>
        <w:rPr>
          <w:rFonts w:ascii="Calibri" w:hAnsi="Calibri" w:asciiTheme="minorHAnsi" w:hAnsiTheme="minorHAnsi"/>
          <w:sz w:val="22"/>
          <w:szCs w:val="22"/>
        </w:rPr>
        <w:t xml:space="preserve">2.   </w:t>
      </w:r>
      <w:r>
        <w:rPr>
          <w:rFonts w:cs="Calibri" w:ascii="Calibri" w:hAnsi="Calibri"/>
          <w:sz w:val="22"/>
          <w:szCs w:val="22"/>
        </w:rPr>
        <w:t>Wykaz niezbędnych opracowań projektowych oraz zakres planowanych prac projektowych wchodzących w skład przedmiotu zamówienia został szczegółowo opisany w Opisie przedmiotu zamówienia (zał. nr 2) oraz SIWZ, które to dokumenty stanowią integralną część niniejszej umowy.</w:t>
      </w:r>
    </w:p>
    <w:p>
      <w:pPr>
        <w:pStyle w:val="Standard"/>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sz w:val="22"/>
          <w:szCs w:val="22"/>
        </w:rPr>
        <w:t xml:space="preserve">3. </w:t>
      </w:r>
      <w:r>
        <w:rPr>
          <w:rFonts w:cs="Calibri" w:ascii="Calibri" w:hAnsi="Calibri" w:asciiTheme="minorHAnsi" w:cstheme="minorHAnsi" w:hAnsiTheme="minorHAnsi"/>
          <w:sz w:val="22"/>
          <w:szCs w:val="22"/>
        </w:rPr>
        <w:t>Wykonawca jest zobowiązany przedstawić Zamawiającemu do akceptacji ostateczny projekt koncepcyjny przedmiotowego budynku sporządzony w oparciu o wytyczne koncepcji programowo-przestrzennej (rekomendowany Wariant drugi). Zamawiający w ustalonym z Wykonawcą terminie dokona ostatecznej akceptacji projektu koncepcyjnego przedmiotowej inwestycji, która to akceptacja będzie stanowić podstawę dalszych prac projektowych przy przedmiotowym opracowaniu.</w:t>
      </w:r>
    </w:p>
    <w:p>
      <w:pPr>
        <w:pStyle w:val="Standard"/>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4. Zakres koncepcyjnego projektu architektoniczno-budowlanego musi obejmować:</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koncepcje funkcjonalno-użytkową projektowanego budynku uwzględniające wymagania PFU w tym:</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rzuty projektowanych kondygnacji i dachu,</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charakterystyczne przekroje,</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niezbędne elewacje projektowanego budynku,</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założenia i rozwiązania konstrukcyjne</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założenia i rozwiązania techniczne przyjęte do zaprojektowania instalacji sanitarnych (część opisowa),</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założenia i rozwiązania techniczne przyjęte do zaprojektowania instalacji elektrycznych i niskoprądowych (część opisowa).</w:t>
      </w:r>
    </w:p>
    <w:p>
      <w:pPr>
        <w:pStyle w:val="Standard"/>
        <w:numPr>
          <w:ilvl w:val="0"/>
          <w:numId w:val="7"/>
        </w:numPr>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koncepcje zagospodarowania fragmentu terenu przedmiotowej działki przewidzianego pod planowaną inwestycje.</w:t>
      </w:r>
    </w:p>
    <w:p>
      <w:pPr>
        <w:pStyle w:val="Standard"/>
        <w:tabs>
          <w:tab w:val="clear" w:pos="708"/>
          <w:tab w:val="left" w:pos="180" w:leader="none"/>
          <w:tab w:val="left" w:pos="450" w:leader="none"/>
          <w:tab w:val="left" w:pos="637" w:leader="none"/>
        </w:tabs>
        <w:suppressAutoHyphens w:val="fals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Rysunki koncepcyjne należy wykonać w skali 1:100. Do opracowania należy załączyć niezbędny opis wraz z zestawieniem pomieszczeń i ich strukturą powierzchniową potwierdzające zgodność przyjętych rozwiązań z wymaganiami zawartymi w Programem Funkcjonalno-Użytkowym (PFU) i dodatkowymi wymaganiami przedstawionymi przez Zamawiającego.</w:t>
      </w:r>
    </w:p>
    <w:p>
      <w:pPr>
        <w:pStyle w:val="Kolorowalistaakcent11"/>
        <w:spacing w:lineRule="auto" w:line="264"/>
        <w:ind w:left="0"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5. Obowiązki Wykonawcy dotyczące dokumentacji projektowej i przy wykonaniu przedmiotu umowy : </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Wykonawca zobowiązany jest do zapewnienia opracowania dokumentacji technicznej dotyczącej przedmiotu zamówienia z należytą starannością, zgodnie z Programem Funkcjonalno-Użytkowym (PFU), umową zawartą z Zamawiającym, obowiązującymi w okresie realizacji umowy przepisami, w tym przepisami techniczno-budowlanymi, Polskimi Normami i zasadami wiedzy technicznej. (istnieje możliwość odstępstw od PFU w przypadku zaleceń Konserwatora Zabytków).</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 Projekt musi być zgodny z zapisami MPZP miasta Pionki tj. z warunkami w nim narzuconymi.</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 Opracowanie projektowe sporządzone przez Wykonawcę musi być zgodne z ustaleniami dokonanymi w przedmiocie opracowania z Zamawiającym, w sposób zapewniający spełnienie wszystkich wymagań w zakresie i formie zgodniej z obowiązującymi przepisami.</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 Projektant uzyska w imieniu Zamawiającego ostateczną decyzję o pozwoleniu na budowę poprzedzoną wszystkimi wymaganymi uzgodnieniami.</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 dokumentacja musi zostać zaopiniowana przez rzeczoznawców: ds. zabezpieczeń p.poż oraz higieniczno-sanitarnego</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 Przed rozpoczęciem wykonywania przedmiotowej dokumentacji projektowej i przystąpieniem do jakichkolwiek prac przygotowawczych Wykonawca dokona wizji lokalnej obiektów i terenu objętego opracowaniem oraz obszarów znajdujących się w bezpośrednim sąsiedztwie planowanej inwestycji.</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 Wykonawca ma obowiązek sprawdzenia stanu faktycznego terenu objętego opracowaniem celem jego porównania ze stanem faktycznym. W przypadku stwierdzenia jakichkolwiek rozbieżności pomiędzy stanem faktycznym, a Programem Funkcjonalno-Użytkowym (PFU), Wykonawca powiadomi o tym fakcie Zamawiającego i uwzględni zmiany w opracowywanej przez siebie dokumentacji projektowej.</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 Wszelkie prace projektowe lub czynności niewyszczególnione w Programie Funkcjonalno-Użytkowym (PFU), niezbędne do właściwego i kompletnego zrealizowania przedmiotu zamówienia w celu uzyskania wszystkich stosownych uzgodnień oraz decyzji należy traktować jako oczywiste i uwzględniać w kosztach i w terminach wykonania przedmiotu zamówienia.</w:t>
      </w:r>
    </w:p>
    <w:p>
      <w:pPr>
        <w:pStyle w:val="Normal"/>
        <w:spacing w:lineRule="atLeast" w:line="280"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Wykonawca, na etapie realizacji projektu budowlanego uzyska własnym staraniem i na własny koszt wszelkie odstępstwa od warunków technicznych, których konieczność uzyskania/sporządzenia wyniknie w toku wykonywanych prac projektowych.</w:t>
      </w:r>
    </w:p>
    <w:p>
      <w:pPr>
        <w:pStyle w:val="Standard"/>
        <w:suppressAutoHyphens w:val="false"/>
        <w:jc w:val="both"/>
        <w:textAlignment w:val="baseline"/>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j/ Wykonawca we własnym zakresie, własnym kosztem i staraniem pozyska i wykona wszystkie potrzebne materiały, badania i uzgodnienia niezbędne do prawidłowego sporządzenia dokumentacji projektowej takie jak:</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wypis z ewidencji gruntów,</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przygotowanie wniosku o środowiskowe uwarunkowania realizacji przedmiotowej inwestycji wraz z raportem oddziaływania na środowisko o ile takie opracowanie będzie wymagane obowiązującymi przepisami na etapie zatwierdzania projektu budowlanego przedmiotowego zadania,</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szczegółowe badania geotechniczne określające warunki gruntowo wodne obszaru posadowienia projektowanego budynku o ile takie opracowanie Wykonawca uzna za stosowne dla prawidłowej realizacji projektu przedmiotowego budynku i jego późniejszej budowy,</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-sporządzenie opinii przyrodniczych oraz ornitologicznych</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określenia wpływu planowanej inwestycji na tereny sąsiednie o ile takie opracowanie będzie wymagane obowiązującymi przepisami na etapie zatwierdzania projektu budowlanego przedmiotowego budynku,</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niezbędne, docelowe bilanse zapotrzebowania i zużycia poszczególnych mediów (energia elektryczna, woda,  ilości ścieków sanitarnych) wraz z przygotowaniem stosownych wniosków, wystąpieniem i uzyskaniem warunków technicznych przyłączenia dla przedmiotowego projektowanego budynku od w/w gestorów właściwych dla danej sieci,</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-niezbędną inwentaryzację terenu i obiektów przeznaczonych do rozbiórki/przebudowy</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-rozpoznanie wszystkich sieci na fragmencie terenu przedmiotowej działki przewidzianego pod planowaną inwestycję z ustaleniem, które są czynne i co zasilają oraz które mogą ulec demontażowi jako nieczynne lub zbędne przy projektowaniu i realizacji przedmiotowej inwestycji,</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ocenę techniczną ewentualnych sieci planowanych do pozostawienia,</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projekty rozbiórek istniejących obiektów przeznaczonych do rozbiórki wraz z przygotowaniem stosownych wniosków,  wystąpieniem i uzyskaniem prawomocnej decyzji administracyjnej zezwalającej na rozbiórkę przedmiotowych obiektów,</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wszelkie uzgodnienia branżowe i inne uzgodnienia oraz decyzje i zgody przedprojektowe niezbędne do prawidłowej realizacji projektowanej inwestycji.</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uzgodnienia z Konserwatorem Zabytków</w:t>
      </w:r>
    </w:p>
    <w:p>
      <w:pPr>
        <w:pStyle w:val="Normal"/>
        <w:tabs>
          <w:tab w:val="clear" w:pos="708"/>
          <w:tab w:val="left" w:pos="900" w:leader="none"/>
          <w:tab w:val="left" w:pos="1170" w:leader="none"/>
          <w:tab w:val="left" w:pos="1357" w:leader="none"/>
        </w:tabs>
        <w:spacing w:lineRule="auto" w:line="276" w:before="0" w:after="200"/>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mapę do celów projektowych i wszelkie warunki przyłączenia do sieci.</w:t>
      </w:r>
    </w:p>
    <w:p>
      <w:pPr>
        <w:pStyle w:val="Normal"/>
        <w:ind w:left="284" w:hanging="284"/>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6. Dokumentacja, będąca przedmiotem niniejszej umowy zostanie wykonana w rozbiciu na poszczególne elementy i ilości egzemplarzy:</w:t>
      </w:r>
    </w:p>
    <w:p>
      <w:pPr>
        <w:pStyle w:val="Normal"/>
        <w:ind w:left="284" w:hanging="284"/>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w:t>
      </w:r>
      <w:r>
        <w:rPr>
          <w:rFonts w:cs="Calibri" w:ascii="Calibri" w:hAnsi="Calibri"/>
          <w:color w:val="000000"/>
          <w:sz w:val="22"/>
          <w:szCs w:val="22"/>
        </w:rPr>
        <w:t xml:space="preserve"> </w:t>
      </w:r>
      <w:r>
        <w:rPr>
          <w:rFonts w:cs="Calibri" w:ascii="Calibri" w:hAnsi="Calibri" w:asciiTheme="minorHAnsi" w:cstheme="minorHAnsi" w:hAnsiTheme="minorHAnsi"/>
          <w:color w:val="000000"/>
          <w:sz w:val="22"/>
          <w:szCs w:val="22"/>
        </w:rPr>
        <w:t xml:space="preserve">      </w:t>
      </w:r>
      <w:r>
        <w:rPr>
          <w:rFonts w:cs="Calibri" w:ascii="Calibri" w:hAnsi="Calibri"/>
          <w:color w:val="000000"/>
          <w:sz w:val="22"/>
          <w:szCs w:val="22"/>
        </w:rPr>
        <w:t xml:space="preserve">projekt i przyłącza – 5 egz. </w:t>
      </w:r>
      <w:r>
        <w:rPr>
          <w:rFonts w:cs="Calibri" w:ascii="Calibri" w:hAnsi="Calibri" w:asciiTheme="minorHAnsi" w:cstheme="minorHAnsi" w:hAnsiTheme="minorHAnsi"/>
          <w:color w:val="000000"/>
          <w:sz w:val="22"/>
          <w:szCs w:val="22"/>
        </w:rPr>
        <w:t xml:space="preserve">w wersji papierowej i 2 egz.  w wersji </w:t>
      </w:r>
      <w:r>
        <w:rPr>
          <w:rFonts w:cs="Calibri" w:ascii="Calibri" w:hAnsi="Calibri"/>
          <w:color w:val="000000"/>
          <w:sz w:val="22"/>
          <w:szCs w:val="22"/>
        </w:rPr>
        <w:t>elektronicznej – płyta CD</w:t>
      </w:r>
      <w:r>
        <w:rPr>
          <w:rFonts w:cs="Calibri" w:ascii="Calibri" w:hAnsi="Calibri" w:asciiTheme="minorHAnsi" w:cstheme="minorHAnsi" w:hAnsiTheme="minorHAnsi"/>
          <w:color w:val="000000"/>
          <w:sz w:val="22"/>
          <w:szCs w:val="22"/>
        </w:rPr>
        <w:t>;</w:t>
      </w:r>
    </w:p>
    <w:p>
      <w:pPr>
        <w:pStyle w:val="Normal"/>
        <w:ind w:left="284" w:hanging="284"/>
        <w:jc w:val="both"/>
        <w:rPr>
          <w:rFonts w:ascii="Calibri" w:hAnsi="Calibri" w:cs="Calibri" w:asciiTheme="minorHAnsi" w:cstheme="minorHAnsi" w:hAnsiTheme="minorHAnsi"/>
          <w:color w:val="000000"/>
          <w:sz w:val="22"/>
          <w:szCs w:val="22"/>
        </w:rPr>
      </w:pPr>
      <w:r>
        <w:rPr>
          <w:rFonts w:cs="Calibri" w:ascii="Calibri" w:hAnsi="Calibri"/>
          <w:color w:val="000000"/>
          <w:sz w:val="22"/>
          <w:szCs w:val="22"/>
        </w:rPr>
        <w:t xml:space="preserve">- </w:t>
      </w:r>
      <w:r>
        <w:rPr>
          <w:rFonts w:cs="Calibri" w:ascii="Calibri" w:hAnsi="Calibri" w:asciiTheme="minorHAnsi" w:cstheme="minorHAnsi" w:hAnsiTheme="minorHAnsi"/>
          <w:color w:val="000000"/>
          <w:sz w:val="22"/>
          <w:szCs w:val="22"/>
        </w:rPr>
        <w:t xml:space="preserve">    </w:t>
      </w:r>
      <w:r>
        <w:rPr>
          <w:rFonts w:cs="Calibri" w:ascii="Calibri" w:hAnsi="Calibri"/>
          <w:color w:val="000000"/>
          <w:sz w:val="22"/>
          <w:szCs w:val="22"/>
        </w:rPr>
        <w:t xml:space="preserve">projekt technologii medycznej wyposażenia i aranżacji wnętrz – 5 egz. w wersji papierowej i 2 egz. </w:t>
      </w:r>
      <w:r>
        <w:rPr>
          <w:rFonts w:cs="Calibri" w:ascii="Calibri" w:hAnsi="Calibri" w:asciiTheme="minorHAnsi" w:cstheme="minorHAnsi" w:hAnsiTheme="minorHAnsi"/>
          <w:color w:val="000000"/>
          <w:sz w:val="22"/>
          <w:szCs w:val="22"/>
        </w:rPr>
        <w:t xml:space="preserve">    </w:t>
      </w:r>
      <w:r>
        <w:rPr>
          <w:rFonts w:cs="Calibri" w:ascii="Calibri" w:hAnsi="Calibri"/>
          <w:color w:val="000000"/>
          <w:sz w:val="22"/>
          <w:szCs w:val="22"/>
        </w:rPr>
        <w:t>w wersji elektronicznej   – płyta CD,</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color w:val="000000"/>
          <w:sz w:val="22"/>
          <w:szCs w:val="22"/>
        </w:rPr>
        <w:t xml:space="preserve">STWiOR, przedmiary, kosztorysy inwestorskie – 2 egz. w wersji papierowej </w:t>
        <w:br/>
        <w:t xml:space="preserve">   i 2 egz. w wersji elektronicznej – płyta CD,</w:t>
      </w:r>
    </w:p>
    <w:p>
      <w:pPr>
        <w:pStyle w:val="Normal"/>
        <w:jc w:val="both"/>
        <w:rPr/>
      </w:pPr>
      <w:r>
        <w:rPr>
          <w:rFonts w:ascii="Calibri" w:hAnsi="Calibri" w:asciiTheme="minorHAnsi" w:hAnsiTheme="minorHAnsi"/>
          <w:bCs/>
          <w:sz w:val="22"/>
          <w:szCs w:val="22"/>
        </w:rPr>
        <w:t>7</w:t>
      </w:r>
      <w:r>
        <w:rPr>
          <w:rFonts w:cs="Calibri" w:ascii="Calibri" w:hAnsi="Calibri" w:asciiTheme="minorHAnsi" w:cstheme="minorHAnsi" w:hAnsiTheme="minorHAnsi"/>
          <w:bCs/>
          <w:sz w:val="22"/>
          <w:szCs w:val="22"/>
        </w:rPr>
        <w:t xml:space="preserve">. Realizacja przedmiotu umowy jest częścią zadania </w:t>
      </w:r>
      <w:r>
        <w:rPr>
          <w:rFonts w:cs="Calibri" w:ascii="Calibri" w:hAnsi="Calibri" w:asciiTheme="minorHAnsi" w:cstheme="minorHAnsi" w:hAnsiTheme="minorHAnsi"/>
          <w:sz w:val="22"/>
          <w:szCs w:val="22"/>
        </w:rPr>
        <w:t xml:space="preserve"> „Poprawa stanu infrastruktury Samodzielnego Publicznego Zespołu Zakładów Opieki Zdrowotnej w Pionkach poprzez rozbudowę infrastruktury, rewitalizację istniejącego budynku w jednej lokalizacji wraz z dokumentacją oraz zakupem  pierwszego wyposażenia” – etap II.</w:t>
      </w:r>
    </w:p>
    <w:p>
      <w:pPr>
        <w:pStyle w:val="Normal"/>
        <w:widowControl w:val="false"/>
        <w:suppressAutoHyphens w:val="true"/>
        <w:jc w:val="both"/>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8. </w:t>
      </w:r>
      <w:r>
        <w:rPr>
          <w:rFonts w:cs="Calibri" w:ascii="Calibri" w:hAnsi="Calibri"/>
          <w:sz w:val="22"/>
          <w:szCs w:val="22"/>
        </w:rPr>
        <w:t>Zakres przedmiotu umowy obejmuje także uczestnictwo w procedurze przetargowej na wyłonienie wykonawcy robót budowlanych objętych dokumentacją projektową w zakresie przekazywania, na wezwanie Zamawiającego, wyjaśnień i odpowiedzi na zapytania potencjalnych wykonawców. Wyjaśnienia i odpowiedzi winny być udzielone w terminie nie dłuższym niż 2 dni robocze od</w:t>
      </w:r>
      <w:r>
        <w:rPr>
          <w:rFonts w:cs="Calibri" w:ascii="Calibri" w:hAnsi="Calibri" w:asciiTheme="minorHAnsi" w:cstheme="minorHAnsi" w:hAnsiTheme="minorHAnsi"/>
          <w:sz w:val="22"/>
          <w:szCs w:val="22"/>
        </w:rPr>
        <w:t xml:space="preserve"> daty przekazania ich Wykonawcy;</w:t>
      </w:r>
    </w:p>
    <w:p>
      <w:pPr>
        <w:pStyle w:val="Normal"/>
        <w:tabs>
          <w:tab w:val="clear" w:pos="708"/>
          <w:tab w:val="left" w:pos="426" w:leader="none"/>
        </w:tabs>
        <w:jc w:val="both"/>
        <w:rPr>
          <w:rFonts w:ascii="Calibri" w:hAnsi="Calibri" w:asciiTheme="minorHAnsi" w:hAnsiTheme="minorHAnsi"/>
          <w:sz w:val="22"/>
          <w:szCs w:val="22"/>
        </w:rPr>
      </w:pPr>
      <w:r>
        <w:rPr>
          <w:rFonts w:ascii="Calibri" w:hAnsi="Calibri" w:asciiTheme="minorHAnsi" w:hAnsiTheme="minorHAnsi"/>
          <w:bCs/>
          <w:sz w:val="22"/>
          <w:szCs w:val="22"/>
        </w:rPr>
        <w:t>9. Wykonawca zobowiązuje się do sprawowania nadzoru autorskiego przez cały okres realizacji robót.</w:t>
      </w:r>
      <w:r>
        <w:rPr>
          <w:rFonts w:ascii="Calibri" w:hAnsi="Calibri" w:asciiTheme="minorHAnsi" w:hAnsiTheme="minorHAnsi"/>
        </w:rPr>
        <w:t xml:space="preserve"> </w:t>
      </w:r>
      <w:r>
        <w:rPr>
          <w:rFonts w:ascii="Calibri" w:hAnsi="Calibri" w:asciiTheme="minorHAnsi" w:hAnsiTheme="minorHAnsi"/>
          <w:sz w:val="22"/>
          <w:szCs w:val="22"/>
        </w:rPr>
        <w:t>Czynności nadzoru autorskiego w trakcie realizacji inwestycji odbywać się będą w formie pisemnej (fax lub e-mail) lub wizytacji, według zgłoszonych bieżących potrzeb, maksymalnie do 2 dni od dnia zgłoszenia konieczności wizytacji i obejmować będą wszelkie konieczne do wykonania poprawki i zmiany w dokumentacji - w terminie 3 dni od dnia zgłoszenia konieczności ich naniesienia. Przekazanie zmian dokonywane będzie protokołem zdawczo – odbiorczym wraz z aktualnym spisem wersji/rewizji dokumentacji. Każdy element przekazanej dokumentacji opatrzony zostanie datą             i sygnaturą identyfikującą go jednoznacznie ze spisem. Koszty związane z pełnieniem nadzoru autorskiego wliczone są w cenę zamówienia.</w:t>
      </w:r>
    </w:p>
    <w:p>
      <w:pPr>
        <w:pStyle w:val="Tretekstu"/>
        <w:suppressAutoHyphens w:val="true"/>
        <w:spacing w:lineRule="atLeast" w:line="100"/>
        <w:jc w:val="left"/>
        <w:textAlignment w:val="auto"/>
        <w:rPr/>
      </w:pPr>
      <w:r>
        <w:rPr>
          <w:rFonts w:cs="Calibri" w:ascii="Calibri" w:hAnsi="Calibri" w:asciiTheme="minorHAnsi" w:cstheme="minorHAnsi" w:hAnsiTheme="minorHAnsi"/>
          <w:sz w:val="22"/>
          <w:szCs w:val="22"/>
        </w:rPr>
        <w:t xml:space="preserve">10. </w:t>
      </w:r>
      <w:r>
        <w:rPr>
          <w:rFonts w:cs="Calibri" w:ascii="Calibri" w:hAnsi="Calibri"/>
          <w:sz w:val="22"/>
          <w:szCs w:val="22"/>
        </w:rPr>
        <w:t>Miejscem sprawowania nadzoru jest teren SP Z</w:t>
      </w:r>
      <w:r>
        <w:rPr>
          <w:rFonts w:cs="Calibri" w:ascii="Calibri" w:hAnsi="Calibri" w:asciiTheme="minorHAnsi" w:cstheme="minorHAnsi" w:hAnsiTheme="minorHAnsi"/>
          <w:sz w:val="22"/>
          <w:szCs w:val="22"/>
        </w:rPr>
        <w:t xml:space="preserve">ZOZ Pionki, ul. Niepodległości 1 w Pionkach. </w:t>
      </w:r>
    </w:p>
    <w:p>
      <w:pPr>
        <w:pStyle w:val="Tretekstu"/>
        <w:suppressAutoHyphens w:val="true"/>
        <w:spacing w:lineRule="atLeast" w:line="100"/>
        <w:jc w:val="left"/>
        <w:textAlignment w:val="auto"/>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11. </w:t>
      </w:r>
      <w:r>
        <w:rPr>
          <w:rFonts w:cs="Calibri" w:ascii="Calibri" w:hAnsi="Calibri"/>
          <w:sz w:val="22"/>
          <w:szCs w:val="22"/>
        </w:rPr>
        <w:t>Nadzór autorski będzie sprawowany do zakończenia całości inwestycji, potwierdzonego wspólnym końc</w:t>
      </w:r>
      <w:r>
        <w:rPr>
          <w:rFonts w:cs="Calibri" w:ascii="Calibri" w:hAnsi="Calibri" w:asciiTheme="minorHAnsi" w:cstheme="minorHAnsi" w:hAnsiTheme="minorHAnsi"/>
          <w:sz w:val="22"/>
          <w:szCs w:val="22"/>
        </w:rPr>
        <w:t>owym wpisem do dziennika budowy;</w:t>
      </w:r>
    </w:p>
    <w:p>
      <w:pPr>
        <w:pStyle w:val="Normal"/>
        <w:jc w:val="both"/>
        <w:rPr>
          <w:rFonts w:ascii="Calibri" w:hAnsi="Calibri" w:asciiTheme="minorHAnsi" w:hAnsiTheme="minorHAnsi"/>
          <w:bCs/>
          <w:sz w:val="22"/>
          <w:szCs w:val="22"/>
        </w:rPr>
      </w:pPr>
      <w:r>
        <w:rPr>
          <w:rFonts w:ascii="Calibri" w:hAnsi="Calibri" w:asciiTheme="minorHAnsi" w:hAnsiTheme="minorHAnsi"/>
          <w:bCs/>
          <w:sz w:val="22"/>
          <w:szCs w:val="22"/>
        </w:rPr>
        <w:t>12. Wymagania szczegółowe dotyczące przedmiotu zamówienia zawiera dokumentacja techniczna.</w:t>
      </w:r>
    </w:p>
    <w:p>
      <w:pPr>
        <w:pStyle w:val="Normal"/>
        <w:jc w:val="both"/>
        <w:rPr/>
      </w:pPr>
      <w:r>
        <w:rPr>
          <w:rFonts w:cs="Calibri" w:ascii="Calibri" w:hAnsi="Calibri" w:asciiTheme="minorHAnsi" w:cstheme="minorHAnsi" w:hAnsiTheme="minorHAnsi"/>
          <w:bCs/>
          <w:sz w:val="22"/>
          <w:szCs w:val="22"/>
        </w:rPr>
        <w:t>13.</w:t>
      </w:r>
      <w:r>
        <w:rPr>
          <w:rFonts w:cs="Calibri" w:ascii="Calibri" w:hAnsi="Calibri" w:asciiTheme="minorHAnsi" w:cstheme="minorHAnsi" w:hAnsiTheme="minorHAnsi"/>
          <w:color w:val="000000"/>
          <w:sz w:val="22"/>
          <w:szCs w:val="22"/>
        </w:rPr>
        <w:t xml:space="preserve">Wykonawca oświadcza, że dokładając należytej staranności zapoznał się z dokumentacją opisującą przedmiot umowy, o której mowa w </w:t>
      </w:r>
      <w:hyperlink w:anchor="pierwszy">
        <w:r>
          <w:rPr>
            <w:rFonts w:cs="Calibri" w:ascii="Calibri" w:hAnsi="Calibri" w:asciiTheme="minorHAnsi" w:cstheme="minorHAnsi" w:hAnsiTheme="minorHAnsi"/>
            <w:color w:val="000000"/>
            <w:sz w:val="22"/>
            <w:szCs w:val="22"/>
          </w:rPr>
          <w:t>§ 1</w:t>
        </w:r>
      </w:hyperlink>
      <w:r>
        <w:rPr>
          <w:rFonts w:cs="Calibri" w:ascii="Calibri" w:hAnsi="Calibri" w:asciiTheme="minorHAnsi" w:cstheme="minorHAnsi" w:hAnsiTheme="minorHAnsi"/>
          <w:color w:val="000000"/>
          <w:sz w:val="22"/>
          <w:szCs w:val="22"/>
          <w:u w:val="single"/>
        </w:rPr>
        <w:t xml:space="preserve"> ust. 12 </w:t>
      </w:r>
      <w:r>
        <w:rPr>
          <w:rFonts w:cs="Calibri" w:ascii="Calibri" w:hAnsi="Calibri" w:asciiTheme="minorHAnsi" w:cstheme="minorHAnsi" w:hAnsiTheme="minorHAnsi"/>
          <w:color w:val="000000"/>
          <w:sz w:val="22"/>
          <w:szCs w:val="22"/>
        </w:rPr>
        <w:t xml:space="preserve"> oraz SIWZ (wraz z załącznikami) i uznaje je za podstawę do realizacji przedmiotu niniejszej umowy, a także nie zgłasza w tej sprawie żadnych uwag. Dokumentacja ta oraz SIWZ wraz z załącznikami stanowi integralną część umowy.</w:t>
      </w:r>
    </w:p>
    <w:p>
      <w:pPr>
        <w:pStyle w:val="Normal"/>
        <w:jc w:val="both"/>
        <w:rPr>
          <w:rFonts w:ascii="Calibri" w:hAnsi="Calibri" w:asciiTheme="minorHAnsi" w:hAnsiTheme="minorHAnsi"/>
          <w:bCs/>
          <w:sz w:val="22"/>
          <w:szCs w:val="22"/>
        </w:rPr>
      </w:pPr>
      <w:r>
        <w:rPr>
          <w:rFonts w:ascii="Calibri" w:hAnsi="Calibri" w:asciiTheme="minorHAnsi" w:hAnsiTheme="minorHAnsi"/>
          <w:bCs/>
          <w:sz w:val="22"/>
          <w:szCs w:val="22"/>
        </w:rPr>
        <w:t xml:space="preserve">14. </w:t>
      </w:r>
      <w:r>
        <w:rPr>
          <w:rFonts w:ascii="Calibri" w:hAnsi="Calibri" w:asciiTheme="minorHAnsi" w:hAnsiTheme="minorHAnsi"/>
          <w:sz w:val="22"/>
          <w:szCs w:val="22"/>
        </w:rPr>
        <w:t xml:space="preserve">Wszelkie koszty związane z prawidłowym wykonaniem przedmiotu umowy ponosi Wykonawca. </w:t>
      </w:r>
    </w:p>
    <w:p>
      <w:pPr>
        <w:pStyle w:val="Normal"/>
        <w:jc w:val="both"/>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jc w:val="center"/>
        <w:rPr>
          <w:rFonts w:ascii="Calibri" w:hAnsi="Calibri" w:asciiTheme="minorHAnsi" w:hAnsiTheme="minorHAnsi"/>
          <w:sz w:val="22"/>
          <w:szCs w:val="22"/>
        </w:rPr>
      </w:pPr>
      <w:r>
        <w:rPr>
          <w:sz w:val="22"/>
          <w:szCs w:val="22"/>
        </w:rPr>
        <w:t>§</w:t>
      </w:r>
      <w:r>
        <w:rPr>
          <w:rFonts w:ascii="Calibri" w:hAnsi="Calibri" w:asciiTheme="minorHAnsi" w:hAnsiTheme="minorHAnsi"/>
          <w:sz w:val="22"/>
          <w:szCs w:val="22"/>
        </w:rPr>
        <w:t xml:space="preserve"> 2</w:t>
      </w:r>
    </w:p>
    <w:p>
      <w:pPr>
        <w:pStyle w:val="Normal"/>
        <w:numPr>
          <w:ilvl w:val="0"/>
          <w:numId w:val="5"/>
        </w:numPr>
        <w:suppressAutoHyphens w:val="true"/>
        <w:ind w:left="284" w:hanging="284"/>
        <w:jc w:val="both"/>
        <w:textAlignment w:val="baseline"/>
        <w:rPr>
          <w:rFonts w:ascii="Calibri" w:hAnsi="Calibri" w:asciiTheme="minorHAnsi" w:hAnsiTheme="minorHAnsi"/>
          <w:sz w:val="22"/>
          <w:szCs w:val="22"/>
        </w:rPr>
      </w:pPr>
      <w:r>
        <w:rPr>
          <w:rFonts w:ascii="Calibri" w:hAnsi="Calibri" w:asciiTheme="minorHAnsi" w:hAnsiTheme="minorHAnsi"/>
          <w:sz w:val="22"/>
          <w:szCs w:val="22"/>
        </w:rPr>
        <w:t>Wykonawca zobowiązuje się wykonać dokumentację projektową, kompletną i zdatną do należytego wykonania zamówienia. Wykonawca jest zobowiązany skompletować wszelkie dokumenty i informacje niezbędne do przygotowania dokumentacji projektowej (wszelkie koszty należy ująć w cenie oferty) oraz uwzględnić zalecenia producenta materiałów niezbędnych dla realizacji inwestycji. Przekazanie egzemplarzy dokumentacji jest równoznaczne z przeniesieniem ich własności na Zamawiającego. Wykonawca obowiązany jest do przekazania Zamawiającemu   dokumentacji budowlano – wykonawczej, protokołem zdawczo – odbiorczym.</w:t>
      </w:r>
    </w:p>
    <w:p>
      <w:pPr>
        <w:pStyle w:val="Normal"/>
        <w:numPr>
          <w:ilvl w:val="0"/>
          <w:numId w:val="5"/>
        </w:numPr>
        <w:suppressAutoHyphens w:val="true"/>
        <w:ind w:left="284" w:hanging="284"/>
        <w:jc w:val="both"/>
        <w:textAlignment w:val="baseline"/>
        <w:rPr>
          <w:rFonts w:ascii="Calibri" w:hAnsi="Calibri" w:asciiTheme="minorHAnsi" w:hAnsiTheme="minorHAnsi"/>
          <w:sz w:val="22"/>
          <w:szCs w:val="22"/>
        </w:rPr>
      </w:pPr>
      <w:r>
        <w:rPr>
          <w:rFonts w:ascii="Calibri" w:hAnsi="Calibri" w:asciiTheme="minorHAnsi" w:hAnsiTheme="minorHAnsi"/>
          <w:sz w:val="22"/>
          <w:szCs w:val="22"/>
        </w:rPr>
        <w:t>Wykonawca oświadcza, że przysługują mu majątkowe prawa autorskie, które nie naruszają i nie będą naruszać praw autorskich osób trzecich do dokumentacji projektowej.</w:t>
      </w:r>
    </w:p>
    <w:p>
      <w:pPr>
        <w:pStyle w:val="Normal"/>
        <w:numPr>
          <w:ilvl w:val="0"/>
          <w:numId w:val="5"/>
        </w:numPr>
        <w:suppressAutoHyphens w:val="true"/>
        <w:ind w:left="284" w:hanging="284"/>
        <w:jc w:val="both"/>
        <w:textAlignment w:val="baseline"/>
        <w:rPr>
          <w:rFonts w:ascii="Calibri" w:hAnsi="Calibri" w:asciiTheme="minorHAnsi" w:hAnsiTheme="minorHAnsi"/>
          <w:sz w:val="22"/>
          <w:szCs w:val="22"/>
        </w:rPr>
      </w:pPr>
      <w:r>
        <w:rPr>
          <w:rFonts w:ascii="Calibri" w:hAnsi="Calibri" w:asciiTheme="minorHAnsi" w:hAnsiTheme="minorHAnsi"/>
          <w:sz w:val="22"/>
          <w:szCs w:val="22"/>
        </w:rPr>
        <w:t>W ramach wynagrodzenia, z dniem przekazania dokumentacji projektowej Wykonawca przenosi na Zamawiającego całość majątkowych praw autorskich do dokumentacji projektowo - wykonawczej, sporządzonej na podstawie umowy oraz prawo do dalszego przenoszenia tych praw, bez ograniczeń czasowych i terytorialnych.</w:t>
      </w:r>
    </w:p>
    <w:p>
      <w:pPr>
        <w:pStyle w:val="Normal"/>
        <w:numPr>
          <w:ilvl w:val="0"/>
          <w:numId w:val="5"/>
        </w:numPr>
        <w:suppressAutoHyphens w:val="true"/>
        <w:ind w:left="284" w:hanging="284"/>
        <w:jc w:val="both"/>
        <w:textAlignment w:val="baseline"/>
        <w:rPr>
          <w:rFonts w:ascii="Calibri" w:hAnsi="Calibri" w:asciiTheme="minorHAnsi" w:hAnsiTheme="minorHAnsi"/>
          <w:sz w:val="22"/>
          <w:szCs w:val="22"/>
        </w:rPr>
      </w:pPr>
      <w:r>
        <w:rPr>
          <w:rFonts w:ascii="Calibri" w:hAnsi="Calibri" w:asciiTheme="minorHAnsi" w:hAnsiTheme="minorHAnsi"/>
          <w:sz w:val="22"/>
          <w:szCs w:val="22"/>
        </w:rPr>
        <w:t>Przeniesienie majątkowych praw autorskich do wyników prac następuje bez ograniczeń, co do terytorium, czasu, liczby egzemplarzy, na wszelkich znanych Stronom w dniu zawarcia umowy polach eksploatacji, w szczególności:</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utrwalanie i zwielokrotnianie - wytwarzanie określoną techniką dowolnej liczby egzemplarzy dzieła/dzieł w dowolnym materiale;</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przetwarzanie w celu realizacji projektu inwestycyjnego;</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wykorzystanie w celu promocji przedsięwzięcia oraz pozyskania środków finansowych na jego realizację;</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prezentowanie na wszelkiego rodzaju materiałach reklamowych, w tym w szczególności w katalogach oraz na stronie WWW, wydawanych przez Zamawiającego;</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prezentowanie na wszelkiego rodzaju prezentacjach publicznych; uzyskanie praw ochronnych z prawa własności przemysłowej na obszarze Unii Europejskiej;</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produkcja i wprowadzanie do obrotu wszystkich elementów zgodnych ze szczegółowym opracowaniem;</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prawa adaptacji, reprodukowania, oraz wprowadzania wszelkich zmian, przeróbek i modyfikacji;</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 xml:space="preserve">poprawianie i rozbudowywanie całości lub poszczególnych części; </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digitalizacja;</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użytkowanie w różnych formach identyfikacji zewnętrznej, nadawanie za pośrednictwem satelity, równoczesne i integralne nadawanie przez inną organizację radiową lub telewizyjną;</w:t>
      </w:r>
    </w:p>
    <w:p>
      <w:pPr>
        <w:pStyle w:val="Normal"/>
        <w:widowControl w:val="false"/>
        <w:numPr>
          <w:ilvl w:val="0"/>
          <w:numId w:val="6"/>
        </w:numPr>
        <w:ind w:left="709" w:hanging="425"/>
        <w:jc w:val="both"/>
        <w:rPr>
          <w:rFonts w:ascii="Calibri" w:hAnsi="Calibri" w:asciiTheme="minorHAnsi" w:hAnsiTheme="minorHAnsi"/>
          <w:sz w:val="22"/>
          <w:szCs w:val="22"/>
        </w:rPr>
      </w:pPr>
      <w:r>
        <w:rPr>
          <w:rFonts w:ascii="Calibri" w:hAnsi="Calibri" w:asciiTheme="minorHAnsi" w:hAnsiTheme="minorHAnsi"/>
          <w:sz w:val="22"/>
          <w:szCs w:val="22"/>
        </w:rPr>
        <w:t>informacja, promocja i reklama oraz publiczne udostępnianie egzemplarzy w nieograniczonej ilości, a także prawo zezwolenia na dokonywanie opracowań;</w:t>
      </w:r>
    </w:p>
    <w:p>
      <w:pPr>
        <w:pStyle w:val="Normal"/>
        <w:ind w:left="784" w:hanging="76"/>
        <w:rPr>
          <w:rFonts w:ascii="Calibri" w:hAnsi="Calibri" w:asciiTheme="minorHAnsi" w:hAnsiTheme="minorHAnsi"/>
          <w:sz w:val="22"/>
          <w:szCs w:val="22"/>
        </w:rPr>
      </w:pPr>
      <w:r>
        <w:rPr>
          <w:rFonts w:ascii="Calibri" w:hAnsi="Calibri" w:asciiTheme="minorHAnsi" w:hAnsiTheme="minorHAnsi"/>
          <w:sz w:val="22"/>
          <w:szCs w:val="22"/>
        </w:rPr>
        <w:t>wszystkie wymienione w art. 50 ustawy o prawie autorskim i pokrewnych.</w:t>
      </w:r>
    </w:p>
    <w:p>
      <w:pPr>
        <w:pStyle w:val="ListParagraph"/>
        <w:widowControl w:val="false"/>
        <w:numPr>
          <w:ilvl w:val="0"/>
          <w:numId w:val="5"/>
        </w:numPr>
        <w:ind w:left="284" w:hanging="284"/>
        <w:jc w:val="both"/>
        <w:rPr>
          <w:rFonts w:ascii="Calibri" w:hAnsi="Calibri" w:asciiTheme="minorHAnsi" w:hAnsiTheme="minorHAnsi"/>
          <w:sz w:val="22"/>
          <w:szCs w:val="22"/>
        </w:rPr>
      </w:pPr>
      <w:r>
        <w:rPr>
          <w:rFonts w:ascii="Calibri" w:hAnsi="Calibri" w:asciiTheme="minorHAnsi" w:hAnsiTheme="minorHAnsi"/>
          <w:sz w:val="22"/>
          <w:szCs w:val="22"/>
        </w:rPr>
        <w:t>Wykonawca jest odpowiedzialny względem Zamawiającego za wszelkie wady prawne przedmiotu zamówienia, a w szczególności za ewentualne roszczenia osób trzecich wynikające z naruszenia praw własności intelektualnej, w tym za nieprzestrzeganie przepisów ustawy z dnia 4 lutego 1994 r. o prawie autorskim i prawach pokrewnych.</w:t>
      </w:r>
    </w:p>
    <w:p>
      <w:pPr>
        <w:pStyle w:val="Normal"/>
        <w:widowControl w:val="false"/>
        <w:numPr>
          <w:ilvl w:val="0"/>
          <w:numId w:val="5"/>
        </w:numPr>
        <w:ind w:left="284" w:hanging="360"/>
        <w:jc w:val="both"/>
        <w:rPr>
          <w:rFonts w:ascii="Calibri" w:hAnsi="Calibri" w:asciiTheme="minorHAnsi" w:hAnsiTheme="minorHAnsi"/>
          <w:sz w:val="22"/>
          <w:szCs w:val="22"/>
        </w:rPr>
      </w:pPr>
      <w:r>
        <w:rPr>
          <w:rFonts w:ascii="Calibri" w:hAnsi="Calibri" w:asciiTheme="minorHAnsi" w:hAnsiTheme="minorHAnsi"/>
          <w:sz w:val="22"/>
          <w:szCs w:val="22"/>
        </w:rPr>
        <w:t>Wykonawca oświadcza, że projekt budowlano - wykonawczy stanowiący przedmiot zamówienia nie jest, ani nie będzie obciążone żadnymi prawami ani roszczeniami osób trzecich oraz, iż jest świadomy, że w ramach wynagrodzenia przenosi na Zamawiającego całość majątkowych praw autorskich do wyników prac, przygotowanych przez Wykonawcę w ramach realizacji przedmiotu umowy.</w:t>
      </w:r>
    </w:p>
    <w:p>
      <w:pPr>
        <w:pStyle w:val="Normal"/>
        <w:widowControl w:val="false"/>
        <w:numPr>
          <w:ilvl w:val="0"/>
          <w:numId w:val="5"/>
        </w:numPr>
        <w:ind w:left="284" w:hanging="360"/>
        <w:jc w:val="both"/>
        <w:rPr>
          <w:rFonts w:ascii="Calibri" w:hAnsi="Calibri" w:asciiTheme="minorHAnsi" w:hAnsiTheme="minorHAnsi"/>
          <w:sz w:val="22"/>
          <w:szCs w:val="22"/>
        </w:rPr>
      </w:pPr>
      <w:bookmarkStart w:id="0" w:name="__DdeLink__501_810541029"/>
      <w:r>
        <w:rPr>
          <w:rFonts w:ascii="Calibri" w:hAnsi="Calibri" w:asciiTheme="minorHAnsi" w:hAnsiTheme="minorHAnsi"/>
          <w:sz w:val="22"/>
          <w:szCs w:val="22"/>
        </w:rPr>
        <w:t>Wynagrodzenie umowne obejmuje również wynagrodzenie za przeniesienie praw autorskich i egzemplarzy dokumentacji.</w:t>
      </w:r>
      <w:bookmarkEnd w:id="0"/>
    </w:p>
    <w:p>
      <w:pPr>
        <w:pStyle w:val="Normal"/>
        <w:widowControl w:val="false"/>
        <w:numPr>
          <w:ilvl w:val="0"/>
          <w:numId w:val="5"/>
        </w:numPr>
        <w:ind w:left="284" w:hanging="360"/>
        <w:jc w:val="both"/>
        <w:rPr>
          <w:rFonts w:ascii="Calibri" w:hAnsi="Calibri" w:asciiTheme="minorHAnsi" w:hAnsiTheme="minorHAnsi"/>
          <w:sz w:val="22"/>
          <w:szCs w:val="22"/>
        </w:rPr>
      </w:pPr>
      <w:r>
        <w:rPr>
          <w:rFonts w:ascii="Calibri" w:hAnsi="Calibri" w:asciiTheme="minorHAnsi" w:hAnsiTheme="minorHAnsi"/>
          <w:sz w:val="22"/>
          <w:szCs w:val="22"/>
        </w:rPr>
        <w:t>W przypadku gdyby do zrealizowania inwestycji lub jakiejkolwiek jej części konieczne było uzyskanie jakichkolwiek dodatkowych pozwoleń administracyjnych lub istniałby obowiązek notyfikacji określonych czynności u właściwych organów administracyjnych, innych niż określone w umowie lub gdyby zaszła konieczność modyfikacji pozwoleń lub zgłoszeń koniecznych do realizacji umowy, obowiązek wykonania tych czynności będzie obciążał Wykonawcę, w ramach umówionego wynagrodzenia.</w:t>
      </w:r>
    </w:p>
    <w:p>
      <w:pPr>
        <w:pStyle w:val="Normal"/>
        <w:widowControl w:val="false"/>
        <w:numPr>
          <w:ilvl w:val="0"/>
          <w:numId w:val="5"/>
        </w:numPr>
        <w:ind w:left="284" w:hanging="360"/>
        <w:jc w:val="both"/>
        <w:rPr>
          <w:rFonts w:ascii="Calibri" w:hAnsi="Calibri" w:asciiTheme="minorHAnsi" w:hAnsiTheme="minorHAnsi"/>
          <w:sz w:val="22"/>
          <w:szCs w:val="22"/>
        </w:rPr>
      </w:pPr>
      <w:r>
        <w:rPr>
          <w:rFonts w:ascii="Calibri" w:hAnsi="Calibri" w:asciiTheme="minorHAnsi" w:hAnsiTheme="minorHAnsi"/>
          <w:sz w:val="22"/>
          <w:szCs w:val="22"/>
        </w:rPr>
        <w:t>Wykonawca przekaże Zamawiającemu wszystkie zgłoszenia robót i potwierdzenie prawidłowego i skutecznego złożenia koniecznych zgłoszeń, a także pozwolenia na użytkowanie i potwierdzenia skutecznego zgłoszenia przystąpienia do użytkowania.</w:t>
      </w:r>
    </w:p>
    <w:p>
      <w:pPr>
        <w:pStyle w:val="Normal"/>
        <w:numPr>
          <w:ilvl w:val="0"/>
          <w:numId w:val="5"/>
        </w:numPr>
        <w:suppressAutoHyphens w:val="true"/>
        <w:ind w:left="284" w:hanging="360"/>
        <w:jc w:val="both"/>
        <w:textAlignment w:val="baseline"/>
        <w:rPr>
          <w:rFonts w:ascii="Calibri" w:hAnsi="Calibri" w:asciiTheme="minorHAnsi" w:hAnsiTheme="minorHAnsi"/>
          <w:sz w:val="22"/>
          <w:szCs w:val="22"/>
        </w:rPr>
      </w:pPr>
      <w:r>
        <w:rPr>
          <w:rFonts w:ascii="Calibri" w:hAnsi="Calibri" w:asciiTheme="minorHAnsi" w:hAnsiTheme="minorHAnsi"/>
          <w:sz w:val="22"/>
          <w:szCs w:val="22"/>
        </w:rPr>
        <w:t>Wykonawca upoważnia Zamawiającego, do wyłącznego wykonywania jego autorskich praw osobistych w zakresie nienaruszalności treści i formy dokumentacji zamiennej, pierwszego udostępniania publiczności oraz wykonywania nadzoru autorskiego nad dokumentacją zamienną lub jej częścią oraz zobowiązuje się do niewykonywania ww. osobistych praw autorskich przez cały okres ich trwania. Wykonawca udziela Zamawiającemu wyłącznego i nieodwołalnego zezwolenia na rozporządzanie i korzystanie z opracowań dzieła, w szczególności wszelkich jego przeróbek i adaptacji, tj. do wykonywania autorskich praw zależnych.</w:t>
      </w:r>
    </w:p>
    <w:p>
      <w:pPr>
        <w:pStyle w:val="Normal"/>
        <w:numPr>
          <w:ilvl w:val="0"/>
          <w:numId w:val="5"/>
        </w:numPr>
        <w:suppressAutoHyphens w:val="true"/>
        <w:ind w:left="284" w:hanging="360"/>
        <w:jc w:val="both"/>
        <w:textAlignment w:val="baseline"/>
        <w:rPr>
          <w:rFonts w:ascii="Calibri" w:hAnsi="Calibri" w:asciiTheme="minorHAnsi" w:hAnsiTheme="minorHAnsi"/>
          <w:sz w:val="22"/>
          <w:szCs w:val="22"/>
        </w:rPr>
      </w:pPr>
      <w:r>
        <w:rPr>
          <w:rFonts w:ascii="Calibri" w:hAnsi="Calibri" w:asciiTheme="minorHAnsi" w:hAnsiTheme="minorHAnsi"/>
          <w:sz w:val="22"/>
          <w:szCs w:val="22"/>
        </w:rPr>
        <w:t>Wykonawca ponosi odpowiedzialność finansową i prawną z tytułu naruszenia przepisów wynikających z ustawy z dnia 4 lutego 1994r. o prawie autorskim i prawach pokrewnych, w tym wobec osób trzecich.</w:t>
      </w:r>
    </w:p>
    <w:p>
      <w:pPr>
        <w:pStyle w:val="Normal"/>
        <w:numPr>
          <w:ilvl w:val="0"/>
          <w:numId w:val="5"/>
        </w:numPr>
        <w:suppressAutoHyphens w:val="true"/>
        <w:ind w:left="284" w:hanging="360"/>
        <w:jc w:val="both"/>
        <w:textAlignment w:val="baseline"/>
        <w:rPr>
          <w:rFonts w:ascii="Calibri" w:hAnsi="Calibri" w:asciiTheme="minorHAnsi" w:hAnsiTheme="minorHAnsi"/>
          <w:sz w:val="22"/>
          <w:szCs w:val="22"/>
        </w:rPr>
      </w:pPr>
      <w:r>
        <w:rPr>
          <w:rFonts w:ascii="Calibri" w:hAnsi="Calibri" w:asciiTheme="minorHAnsi" w:hAnsiTheme="minorHAnsi"/>
          <w:sz w:val="22"/>
          <w:szCs w:val="22"/>
        </w:rPr>
        <w:t>Ewentualne roszczenia osób trzecich wynikające z naruszenia przez Wykonawcę przepisów o prawie autorskim i prawach pokrewnych, a dotyczące przedmiotu umowy, będą dochodzone bezpośrednio od Wykonawcy i niniejszym Wykonawca zwalnia Zamawiającego z odpowiedzialności z tego tytułu.</w:t>
      </w:r>
    </w:p>
    <w:p>
      <w:pPr>
        <w:pStyle w:val="Normal"/>
        <w:jc w:val="center"/>
        <w:rPr/>
      </w:pPr>
      <w:r>
        <w:rPr>
          <w:rFonts w:cs="Calibri" w:ascii="Calibri" w:hAnsi="Calibri" w:asciiTheme="minorHAnsi" w:cstheme="minorHAnsi" w:hAnsiTheme="minorHAnsi"/>
          <w:bCs/>
          <w:sz w:val="22"/>
          <w:szCs w:val="22"/>
        </w:rPr>
        <w:t>§ 3.</w:t>
      </w:r>
    </w:p>
    <w:p>
      <w:pPr>
        <w:pStyle w:val="Normal"/>
        <w:widowControl w:val="false"/>
        <w:suppressAutoHyphens w:val="true"/>
        <w:jc w:val="both"/>
        <w:textAlignment w:val="baseline"/>
        <w:rPr/>
      </w:pPr>
      <w:r>
        <w:rPr>
          <w:rFonts w:cs="Calibri" w:ascii="Calibri" w:hAnsi="Calibri" w:asciiTheme="minorHAnsi" w:cstheme="minorHAnsi" w:hAnsiTheme="minorHAnsi"/>
          <w:sz w:val="22"/>
          <w:szCs w:val="22"/>
        </w:rPr>
        <w:t xml:space="preserve">1. </w:t>
      </w:r>
      <w:r>
        <w:rPr>
          <w:rFonts w:cs="Calibri" w:ascii="Calibri" w:hAnsi="Calibri"/>
          <w:sz w:val="22"/>
          <w:szCs w:val="22"/>
        </w:rPr>
        <w:t>Za wykonanie przedmiotu umowy Zamawiający zapłaci Wykonawcy łączne wynagrodzenie ryczałtowe w wysokości brutto ……………………………...</w:t>
      </w:r>
      <w:r>
        <w:rPr>
          <w:rFonts w:cs="Calibri" w:ascii="Calibri" w:hAnsi="Calibri"/>
          <w:b/>
          <w:bCs/>
          <w:sz w:val="22"/>
          <w:szCs w:val="22"/>
        </w:rPr>
        <w:t>PLN</w:t>
      </w:r>
      <w:r>
        <w:rPr>
          <w:rFonts w:cs="Calibri" w:ascii="Calibri" w:hAnsi="Calibri"/>
          <w:sz w:val="22"/>
          <w:szCs w:val="22"/>
        </w:rPr>
        <w:t xml:space="preserve"> (słownie: ……………………………………………..).</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2.  </w:t>
      </w:r>
      <w:r>
        <w:rPr>
          <w:rFonts w:cs="Calibri" w:ascii="Calibri" w:hAnsi="Calibri"/>
          <w:sz w:val="22"/>
          <w:szCs w:val="22"/>
        </w:rPr>
        <w:t xml:space="preserve">Wynagrodzenie obejmuje wszelkie koszty i wydatki jakie należy ponieść dla zupełnego wykonania </w:t>
      </w:r>
      <w:r>
        <w:rPr>
          <w:rFonts w:cs="Calibri" w:ascii="Calibri" w:hAnsi="Calibri" w:asciiTheme="minorHAnsi" w:cstheme="minorHAnsi" w:hAnsiTheme="minorHAnsi"/>
          <w:sz w:val="22"/>
          <w:szCs w:val="22"/>
        </w:rPr>
        <w:t xml:space="preserve">przedmiotu </w:t>
      </w:r>
      <w:r>
        <w:rPr>
          <w:rFonts w:cs="Calibri" w:ascii="Calibri" w:hAnsi="Calibri"/>
          <w:sz w:val="22"/>
          <w:szCs w:val="22"/>
        </w:rPr>
        <w:t>umowy.</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3. </w:t>
      </w:r>
      <w:r>
        <w:rPr>
          <w:rFonts w:cs="Calibri" w:ascii="Calibri" w:hAnsi="Calibri"/>
          <w:sz w:val="22"/>
          <w:szCs w:val="22"/>
        </w:rPr>
        <w:t>Strony przyjmują, że Wykonawca zapoznał się ze wszystkimi warunkami oraz okolicznościami na jakie może napotkać podczas wykonywania przedmiotu umowy i uznaje, że nie będą one miały wpływu na ustaloną cenę i termin wykonania.</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4. </w:t>
      </w:r>
      <w:r>
        <w:rPr>
          <w:rFonts w:cs="Calibri" w:ascii="Calibri" w:hAnsi="Calibri"/>
          <w:sz w:val="22"/>
          <w:szCs w:val="22"/>
        </w:rPr>
        <w:t>Podstawą do wystawienia faktury będzie przekazanie pełnej Dokumentacji potwierdzone podpisaniem bez uwag przez Zamawiającego protokołu zdawczo-odbiorczego Dokumentacji oraz załączenie do Dokumentacji wniosku o wydanie decyzji o pozwoleniu na budowę.</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5. </w:t>
      </w:r>
      <w:r>
        <w:rPr>
          <w:rFonts w:cs="Calibri" w:ascii="Calibri" w:hAnsi="Calibri"/>
          <w:sz w:val="22"/>
          <w:szCs w:val="22"/>
        </w:rPr>
        <w:t>Termin płatności: do 30 dni od daty otrzymania prawidłowo wystawionej faktury VAT.</w:t>
      </w:r>
    </w:p>
    <w:p>
      <w:pPr>
        <w:pStyle w:val="Normal"/>
        <w:jc w:val="center"/>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jc w:val="center"/>
        <w:rPr>
          <w:rFonts w:ascii="Calibri" w:hAnsi="Calibri" w:asciiTheme="minorHAnsi" w:hAnsiTheme="minorHAnsi"/>
          <w:bCs/>
          <w:sz w:val="22"/>
          <w:szCs w:val="22"/>
        </w:rPr>
      </w:pPr>
      <w:r>
        <w:rPr>
          <w:rFonts w:ascii="Calibri" w:hAnsi="Calibri" w:asciiTheme="minorHAnsi" w:hAnsiTheme="minorHAnsi"/>
          <w:bCs/>
          <w:sz w:val="22"/>
          <w:szCs w:val="22"/>
        </w:rPr>
        <w:t>§4.</w:t>
      </w:r>
    </w:p>
    <w:p>
      <w:pPr>
        <w:pStyle w:val="Normal"/>
        <w:ind w:left="426" w:hanging="426"/>
        <w:jc w:val="both"/>
        <w:rPr/>
      </w:pPr>
      <w:r>
        <w:rPr>
          <w:rFonts w:cs="Calibri" w:ascii="Calibri" w:hAnsi="Calibri" w:asciiTheme="minorHAnsi" w:cstheme="minorHAnsi" w:hAnsiTheme="minorHAnsi"/>
          <w:color w:val="000000"/>
          <w:sz w:val="22"/>
          <w:szCs w:val="22"/>
        </w:rPr>
        <w:t>1.   Wykonawca jest zobowiązany wykonać przedmiot umowy zgodnie z obowiązującymi przepisami prawa w terminie do ……………  (nie później niż do 15.04.2021 roku) w zakresie dokumentacji oraz uzyskać pozwolenie na budowę w terminie do ………… (nie później niż do 14.05.2021 roku).</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2.  Termin opracowania dokumentacji projektowej winien uwzględniać czas niezbędny na uzyskanie akceptacji dokumentacji projektowej przez Zamawiającego;</w:t>
      </w:r>
    </w:p>
    <w:p>
      <w:pPr>
        <w:pStyle w:val="Normal"/>
        <w:ind w:left="426" w:hanging="426"/>
        <w:jc w:val="both"/>
        <w:rPr/>
      </w:pPr>
      <w:r>
        <w:rPr>
          <w:rFonts w:cs="Calibri" w:ascii="Calibri" w:hAnsi="Calibri" w:asciiTheme="minorHAnsi" w:cstheme="minorHAnsi" w:hAnsiTheme="minorHAnsi"/>
          <w:color w:val="000000"/>
          <w:sz w:val="22"/>
          <w:szCs w:val="22"/>
        </w:rPr>
        <w:t>3.  Odbiór przedmiotu umowy nastąpi na podstawie protokołu zdawczo - odbiorczego. Po dostarczeniu dokumentacji projektowej, Zamawiający w terminie do  7 dni dokona sprawdzenia materiałów, oceniając ich kompletność, terminowość i zgodność z umową oraz dokona jej odbioru w przypadku pozytywnego wyniku w/w sprawdzenia. Zamawiający może zgłosić zastrzeżenia do dokumentacji projektowej w terminie 7 dni. Zamawiający jest uprawniony do nieodbierania dokumentacji projektowej niekompletnej lub zawierającej istotne wady bądź braki.</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4.   Przedmiary robót i kosztorysy inwestorskie </w:t>
      </w:r>
      <w:r>
        <w:rPr>
          <w:rFonts w:cs="Calibri" w:ascii="Calibri" w:hAnsi="Calibri" w:asciiTheme="minorHAnsi" w:cstheme="minorHAnsi" w:hAnsiTheme="minorHAnsi"/>
          <w:iCs/>
          <w:color w:val="000000"/>
          <w:sz w:val="22"/>
          <w:szCs w:val="22"/>
        </w:rPr>
        <w:t xml:space="preserve">dla wszystkich branż </w:t>
      </w:r>
      <w:r>
        <w:rPr>
          <w:rFonts w:cs="Calibri" w:ascii="Calibri" w:hAnsi="Calibri" w:asciiTheme="minorHAnsi" w:cstheme="minorHAnsi" w:hAnsiTheme="minorHAnsi"/>
          <w:color w:val="000000"/>
          <w:sz w:val="22"/>
          <w:szCs w:val="22"/>
        </w:rPr>
        <w:t>należy opracować w jednym programie kosztorysowym i dostarczyć Zamawiającemu w wersji edytowalnej.</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r>
        <w:rPr>
          <w:rFonts w:cs="Calibri" w:ascii="Calibri" w:hAnsi="Calibri" w:asciiTheme="minorHAnsi" w:cstheme="minorHAnsi" w:hAnsiTheme="minorHAnsi"/>
          <w:color w:val="000000"/>
          <w:sz w:val="22"/>
          <w:szCs w:val="22"/>
        </w:rPr>
        <w:t>5. Kosztorysy inwestorskie powinny być aktualne na dzień przekazania dokumentacji projektowej Zamawiającemu.</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6.  Wykonawca uzgodni dokumentację projektową we wszystkich właściwych instytucjach i urzędach w niezbędnym zakresie. Koszty tych uzgodnień obejmuje wynagrodzenie Wykonawcy, a ponadto złoży pisemne oświadczenia:</w:t>
      </w:r>
    </w:p>
    <w:p>
      <w:pPr>
        <w:pStyle w:val="Normal"/>
        <w:ind w:left="426"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 że została wykonana zgodnie z umową, obowiązującymi przepisami prawa oraz jest w stanie kompletnym i dokumentacja nie ma wad,</w:t>
      </w:r>
    </w:p>
    <w:p>
      <w:pPr>
        <w:pStyle w:val="Normal"/>
        <w:ind w:left="426"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2) że została wykonana zgodnie z zasadami współczesnej wiedzy technicznej, obowiązującymi przepisami i jest kompletna z punktu widzenia celu któremu ma służyć,</w:t>
      </w:r>
    </w:p>
    <w:p>
      <w:pPr>
        <w:pStyle w:val="Normal"/>
        <w:ind w:left="426"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3) że przedłożona dokumentacja w wersji papierowej jest zgodna z załączoną wersją elektroniczną,</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7.     Oświadczenie określone w ust. 6 pkt 1 następuje w trybie art. 564 kc.</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8.    Wykonawca powinien na bieżąco dokonywać uzgodnień dotyczących dokumentacji projektowej z Zamawiającym, który zobowiązuje się do ścisłego współdziałania przy wykonywaniu niniejszej umowy.</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9.   Do wykonania przedmiotu umowy Wykonawca użyje własnych materiałów.</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10.  Zamawiający jest obowiązany odebrać przedmiot umowy, o ile jest zgodny z umową i spełnia wymogi obowiązujących przepisów prawa.</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11.  Wykonawca wykona dokumentację z najwyższą starannością, profesjonalnie, bez wad, zgodnie z postanowieniami umowy i obowiązującymi przepisami prawa.</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12.  Wszystkie opracowania wchodzące w skład przedmiotu umowy, winny być wykonane w wersji „papierowej” oraz w wersji elektronicznej.</w:t>
      </w:r>
    </w:p>
    <w:p>
      <w:pPr>
        <w:pStyle w:val="Normal"/>
        <w:ind w:left="426" w:hanging="426"/>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13. Zamawiający udzieli Wykonawcy stosownych pełnomocnictw w celu uzyskania niezbędnych uzgodnień i decyzji związanych z wykonaniem przedmiotu umowy,</w:t>
      </w:r>
    </w:p>
    <w:p>
      <w:pPr>
        <w:pStyle w:val="Normal"/>
        <w:jc w:val="both"/>
        <w:rPr>
          <w:rFonts w:ascii="Calibri" w:hAnsi="Calibri" w:asciiTheme="minorHAnsi" w:hAnsiTheme="minorHAnsi"/>
          <w:color w:val="000000"/>
          <w:sz w:val="22"/>
          <w:szCs w:val="22"/>
        </w:rPr>
      </w:pPr>
      <w:r>
        <w:rPr>
          <w:rFonts w:cs="Calibri" w:ascii="Calibri" w:hAnsi="Calibri" w:asciiTheme="minorHAnsi" w:cstheme="minorHAnsi" w:hAnsiTheme="minorHAnsi"/>
          <w:color w:val="000000"/>
          <w:sz w:val="22"/>
          <w:szCs w:val="22"/>
        </w:rPr>
        <w:t xml:space="preserve">14. </w:t>
      </w:r>
      <w:r>
        <w:rPr>
          <w:rFonts w:ascii="Calibri" w:hAnsi="Calibri" w:asciiTheme="minorHAnsi" w:hAnsiTheme="minorHAnsi"/>
          <w:color w:val="000000"/>
          <w:sz w:val="22"/>
          <w:szCs w:val="22"/>
        </w:rPr>
        <w:t>Do obowiązków Wykonawcy należy ponadto:</w:t>
      </w:r>
    </w:p>
    <w:p>
      <w:pPr>
        <w:pStyle w:val="Normal"/>
        <w:widowControl w:val="false"/>
        <w:shd w:val="clear" w:color="auto" w:fill="FFFFFF"/>
        <w:tabs>
          <w:tab w:val="clear" w:pos="708"/>
          <w:tab w:val="left" w:pos="571" w:leader="none"/>
        </w:tabs>
        <w:spacing w:lineRule="exact" w:line="278"/>
        <w:jc w:val="both"/>
        <w:rPr>
          <w:rFonts w:ascii="Calibri" w:hAnsi="Calibri" w:asciiTheme="minorHAnsi" w:hAnsiTheme="minorHAnsi"/>
          <w:color w:val="000000"/>
          <w:spacing w:val="-9"/>
          <w:sz w:val="22"/>
          <w:szCs w:val="22"/>
        </w:rPr>
      </w:pPr>
      <w:r>
        <w:rPr>
          <w:rFonts w:ascii="Calibri" w:hAnsi="Calibri" w:asciiTheme="minorHAnsi" w:hAnsiTheme="minorHAnsi"/>
          <w:color w:val="000000"/>
          <w:spacing w:val="-1"/>
          <w:sz w:val="22"/>
          <w:szCs w:val="22"/>
        </w:rPr>
        <w:t>- sprawdzenie na terenie obiektu warunków wykonania zamówienia;</w:t>
      </w:r>
    </w:p>
    <w:p>
      <w:pPr>
        <w:pStyle w:val="Normal"/>
        <w:widowControl w:val="false"/>
        <w:shd w:val="clear" w:color="auto" w:fill="FFFFFF"/>
        <w:tabs>
          <w:tab w:val="clear" w:pos="708"/>
          <w:tab w:val="left" w:pos="571" w:leader="none"/>
        </w:tabs>
        <w:spacing w:lineRule="exact" w:line="278"/>
        <w:ind w:right="5" w:hanging="0"/>
        <w:jc w:val="both"/>
        <w:rPr/>
      </w:pPr>
      <w:r>
        <w:rPr>
          <w:rFonts w:ascii="Calibri" w:hAnsi="Calibri" w:asciiTheme="minorHAnsi" w:hAnsiTheme="minorHAnsi"/>
          <w:color w:val="000000"/>
          <w:sz w:val="22"/>
          <w:szCs w:val="22"/>
        </w:rPr>
        <w:t xml:space="preserve">- opisywanie proponowanych materiałów, urządzeń i wyposażenia za pomocą opisu technicznego niezawierającego nazw handlowych lub patentów;  </w:t>
      </w:r>
    </w:p>
    <w:p>
      <w:pPr>
        <w:pStyle w:val="Normal"/>
        <w:shd w:val="clear" w:color="auto" w:fill="FFFFFF"/>
        <w:tabs>
          <w:tab w:val="clear" w:pos="708"/>
          <w:tab w:val="left" w:pos="547" w:leader="none"/>
        </w:tabs>
        <w:spacing w:lineRule="exact" w:line="278" w:before="5" w:after="0"/>
        <w:ind w:right="-142" w:hanging="0"/>
        <w:jc w:val="both"/>
        <w:rPr>
          <w:rFonts w:ascii="Calibri" w:hAnsi="Calibri" w:asciiTheme="minorHAnsi" w:hAnsiTheme="minorHAnsi"/>
          <w:color w:val="000000"/>
          <w:sz w:val="22"/>
          <w:szCs w:val="22"/>
        </w:rPr>
      </w:pPr>
      <w:r>
        <w:rPr>
          <w:rFonts w:ascii="Calibri" w:hAnsi="Calibri" w:asciiTheme="minorHAnsi" w:hAnsiTheme="minorHAnsi"/>
          <w:color w:val="000000"/>
          <w:spacing w:val="-1"/>
          <w:sz w:val="22"/>
          <w:szCs w:val="22"/>
        </w:rPr>
        <w:t xml:space="preserve">- konsultowanie z Zamawiającym istotnych elementów mających wpływ na koszty, funkcję i architekturę </w:t>
      </w:r>
      <w:r>
        <w:rPr>
          <w:rFonts w:ascii="Calibri" w:hAnsi="Calibri" w:asciiTheme="minorHAnsi" w:hAnsiTheme="minorHAnsi"/>
          <w:color w:val="000000"/>
          <w:sz w:val="22"/>
          <w:szCs w:val="22"/>
        </w:rPr>
        <w:t>obiektu;</w:t>
      </w:r>
    </w:p>
    <w:p>
      <w:pPr>
        <w:pStyle w:val="Normal"/>
        <w:shd w:val="clear" w:color="auto" w:fill="FFFFFF"/>
        <w:tabs>
          <w:tab w:val="clear" w:pos="708"/>
          <w:tab w:val="left" w:pos="547" w:leader="none"/>
        </w:tabs>
        <w:spacing w:lineRule="exact" w:line="278" w:before="5" w:after="0"/>
        <w:ind w:right="-142" w:hanging="0"/>
        <w:jc w:val="both"/>
        <w:rPr/>
      </w:pPr>
      <w:r>
        <w:rPr>
          <w:rFonts w:ascii="Calibri" w:hAnsi="Calibri" w:asciiTheme="minorHAnsi" w:hAnsiTheme="minorHAnsi"/>
          <w:color w:val="000000"/>
          <w:sz w:val="22"/>
          <w:szCs w:val="22"/>
        </w:rPr>
        <w:t>- wykonanie dokumentacji zgodnie z dokumentacją techniczną oraz obowiązującymi przepisami prawa,</w:t>
      </w:r>
    </w:p>
    <w:p>
      <w:pPr>
        <w:pStyle w:val="Normal"/>
        <w:shd w:val="clear" w:color="auto" w:fill="FFFFFF"/>
        <w:tabs>
          <w:tab w:val="clear" w:pos="708"/>
          <w:tab w:val="left" w:pos="547" w:leader="none"/>
        </w:tabs>
        <w:spacing w:lineRule="exact" w:line="278" w:before="5" w:after="0"/>
        <w:ind w:right="-142" w:hanging="0"/>
        <w:jc w:val="both"/>
        <w:rPr>
          <w:rFonts w:ascii="Calibri" w:hAnsi="Calibri" w:asciiTheme="minorHAnsi" w:hAnsiTheme="minorHAnsi"/>
          <w:sz w:val="22"/>
          <w:szCs w:val="22"/>
        </w:rPr>
      </w:pPr>
      <w:r>
        <w:rPr>
          <w:rFonts w:ascii="Calibri" w:hAnsi="Calibri" w:asciiTheme="minorHAnsi" w:hAnsiTheme="minorHAnsi"/>
          <w:sz w:val="22"/>
          <w:szCs w:val="22"/>
        </w:rPr>
        <w:t>-złożenie w imieniu Zamawiającego do właściwego miejscowo organu, kompletnego wniosku o wydanie decyzji o pozwoleniu na budowę,</w:t>
      </w:r>
    </w:p>
    <w:p>
      <w:pPr>
        <w:pStyle w:val="Normal"/>
        <w:shd w:val="clear" w:color="auto" w:fill="FFFFFF"/>
        <w:tabs>
          <w:tab w:val="clear" w:pos="708"/>
          <w:tab w:val="left" w:pos="547" w:leader="none"/>
        </w:tabs>
        <w:spacing w:lineRule="exact" w:line="278" w:before="5" w:after="0"/>
        <w:ind w:right="-142" w:hanging="0"/>
        <w:jc w:val="both"/>
        <w:rPr>
          <w:rFonts w:ascii="Calibri" w:hAnsi="Calibri" w:asciiTheme="minorHAnsi" w:hAnsiTheme="minorHAnsi"/>
          <w:sz w:val="22"/>
          <w:szCs w:val="22"/>
        </w:rPr>
      </w:pPr>
      <w:r>
        <w:rPr>
          <w:rFonts w:ascii="Calibri" w:hAnsi="Calibri" w:asciiTheme="minorHAnsi" w:hAnsiTheme="minorHAnsi"/>
          <w:sz w:val="22"/>
          <w:szCs w:val="22"/>
        </w:rPr>
        <w:t>- ewentualne uzupełnianie i wyjaśnianie dokumentacji projektowej oraz niezwłoczne realizowanie wszystkich zaleceń właściwych organów , podczas trwania procesu uzyskania pozwolenia na budowę.</w:t>
      </w:r>
    </w:p>
    <w:p>
      <w:pPr>
        <w:pStyle w:val="Normal"/>
        <w:spacing w:before="0" w:after="200"/>
        <w:jc w:val="both"/>
        <w:rPr/>
      </w:pPr>
      <w:r>
        <w:rPr>
          <w:rFonts w:cs="Calibri" w:ascii="Calibri" w:hAnsi="Calibri" w:asciiTheme="minorHAnsi" w:cstheme="minorHAnsi" w:hAnsiTheme="minorHAnsi"/>
          <w:color w:val="000000"/>
          <w:sz w:val="22"/>
          <w:szCs w:val="22"/>
        </w:rPr>
        <w:t>15. Wykonawca potwierdza, że przy realizacji przedmiotu umowy, stosownie treści art. 29 ust. 3a ustawy Prawo zamówień publicznych oraz rozdz. IV pkt. 5 SIWZ, osoby wykonujące niesamodzielne czynności w zakresie dot. realizacji zamówienia, będą  przez  Wykonawcę zatrudnione  na podstawie umowy o pracę (na czas nieokreślony lub na czas określony).</w:t>
      </w:r>
    </w:p>
    <w:p>
      <w:pPr>
        <w:pStyle w:val="Normal"/>
        <w:spacing w:before="0" w:after="20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16 W trakcie realizacji zamówienia, Zamawiający uprawniony jest do wykonywania czynności kontrolnych dot. zatrudniania osób o których mowa w ustępie powyżej w  zakresie:</w:t>
      </w:r>
    </w:p>
    <w:p>
      <w:pPr>
        <w:pStyle w:val="ListParagraph"/>
        <w:ind w:left="360"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 )  żądanie oświadczeń i dokumentów potwierdzających spełnienie wymagań o których mowa     w ust. 15,</w:t>
      </w:r>
    </w:p>
    <w:p>
      <w:pPr>
        <w:pStyle w:val="ListParagraph"/>
        <w:ind w:left="360"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b ) przeprowadzania kontroli i oceny złożonych przez Wykonawcę oświadczeń, dokumentów          i dowodów,</w:t>
      </w:r>
    </w:p>
    <w:p>
      <w:pPr>
        <w:pStyle w:val="ListParagraph"/>
        <w:ind w:left="360"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 w przypadku wątpliwości możliwość złożenia wniosku o kontrolę do PIP.</w:t>
      </w:r>
    </w:p>
    <w:p>
      <w:pPr>
        <w:pStyle w:val="Normal"/>
        <w:spacing w:before="0" w:after="20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17. W szczególności Wykonawca na każde żądanie Zamawiającego będzie przedstawiał Zamawiającemu oświadczenie zawierające m.in.:</w:t>
      </w:r>
    </w:p>
    <w:p>
      <w:pPr>
        <w:pStyle w:val="ListParagraph"/>
        <w:ind w:left="360"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 ) określenie podmiotu składającego oświadczenie,</w:t>
      </w:r>
    </w:p>
    <w:p>
      <w:pPr>
        <w:pStyle w:val="ListParagraph"/>
        <w:ind w:left="360" w:hanging="0"/>
        <w:jc w:val="both"/>
        <w:rPr/>
      </w:pPr>
      <w:r>
        <w:rPr>
          <w:rFonts w:cs="Calibri" w:ascii="Calibri" w:hAnsi="Calibri" w:asciiTheme="minorHAnsi" w:cstheme="minorHAnsi" w:hAnsiTheme="minorHAnsi"/>
          <w:color w:val="000000"/>
          <w:sz w:val="22"/>
          <w:szCs w:val="22"/>
        </w:rPr>
        <w:t>b) potwierdzenie, że osoby wykonujące wskazane czynności są zatrudnione na podstawie umowy o pracę, oraz określenie ilości w/w osób,</w:t>
      </w:r>
    </w:p>
    <w:p>
      <w:pPr>
        <w:pStyle w:val="ListParagraph"/>
        <w:ind w:left="360"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 rodzaj umowy o pracę,</w:t>
      </w:r>
    </w:p>
    <w:p>
      <w:pPr>
        <w:pStyle w:val="ListParagraph"/>
        <w:ind w:left="360" w:hanging="0"/>
        <w:jc w:val="both"/>
        <w:rPr/>
      </w:pPr>
      <w:r>
        <w:rPr>
          <w:rFonts w:cs="Calibri" w:ascii="Calibri" w:hAnsi="Calibri" w:asciiTheme="minorHAnsi" w:cstheme="minorHAnsi" w:hAnsiTheme="minorHAnsi"/>
          <w:color w:val="000000"/>
          <w:sz w:val="22"/>
          <w:szCs w:val="22"/>
        </w:rPr>
        <w:t>d) wykaz zawartych umów (dane zanonimizowane, zapewniające ochronę danych osobowych pracowników).</w:t>
      </w:r>
    </w:p>
    <w:p>
      <w:pPr>
        <w:pStyle w:val="Normal"/>
        <w:spacing w:before="0" w:after="20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18. W przypadku nie przedstawienia wymaganych oświadczeń, dowodów, dokumentów o których mowa w ust. 16 i 17, Wykonawca zostanie dodatkowo wezwany do ich złożenia, wraz                              z wyznaczeniem terminu na dokonanie w/w czynności. W przypadku nie wywiązania się wykonawcy z obowiązku złożenia wymaganych oświadczeń bądź dokumentów – lub złożenia oświadczeń bądź dokumentów nie czyniących zadość wymaganiom określonym w niniejszej umowie- w w/w dodatkowym terminie, Wykonawca będzie zobowiązany do zapłacenia Zamawiającemu kary umownej, w wysokości 0,2% całkowitego wynagrodzenia, o którym mowa w § 3 ust. 1. Kara ta może być powtarzana, w szczególności w przypadku nieskładania przez Wykonawcę dokumentów/oświadczeń o których mowa w ust. 17, </w:t>
      </w:r>
    </w:p>
    <w:p>
      <w:pPr>
        <w:pStyle w:val="Normal"/>
        <w:spacing w:before="0" w:after="200"/>
        <w:jc w:val="both"/>
        <w:rPr/>
      </w:pPr>
      <w:r>
        <w:rPr>
          <w:rFonts w:cs="Calibri" w:ascii="Calibri" w:hAnsi="Calibri" w:asciiTheme="minorHAnsi" w:cstheme="minorHAnsi" w:hAnsiTheme="minorHAnsi"/>
          <w:color w:val="000000"/>
          <w:sz w:val="22"/>
          <w:szCs w:val="22"/>
        </w:rPr>
        <w:t>19. Niezależnie od naliczenia kar umownych o których mowa w niniejszym paragrafie, w przypadku nie wywiązania się Wykonawcy z obowiązku zatrudniania osób o których mowa w ust  15, Zamawiający ma prawo do odstąpienia od umowy z winy Wykonawcy</w:t>
      </w:r>
      <w:r>
        <w:rPr>
          <w:color w:val="000000"/>
        </w:rPr>
        <w:t>.</w:t>
      </w:r>
    </w:p>
    <w:p>
      <w:pPr>
        <w:pStyle w:val="Normal"/>
        <w:jc w:val="center"/>
        <w:rPr>
          <w:b w:val="false"/>
          <w:b w:val="false"/>
          <w:bCs w:val="false"/>
          <w:i w:val="false"/>
          <w:i w:val="false"/>
          <w:iCs w:val="false"/>
        </w:rPr>
      </w:pPr>
      <w:r>
        <w:rPr>
          <w:rFonts w:cs="Calibri" w:ascii="Calibri" w:hAnsi="Calibri" w:asciiTheme="minorHAnsi" w:cstheme="minorHAnsi" w:hAnsiTheme="minorHAnsi"/>
          <w:b w:val="false"/>
          <w:bCs w:val="false"/>
          <w:i w:val="false"/>
          <w:iCs w:val="false"/>
          <w:color w:val="000000"/>
          <w:sz w:val="22"/>
          <w:szCs w:val="22"/>
        </w:rPr>
        <w:t>§ 5</w:t>
      </w:r>
    </w:p>
    <w:p>
      <w:pPr>
        <w:pStyle w:val="Normal"/>
        <w:jc w:val="both"/>
        <w:rPr/>
      </w:pPr>
      <w:r>
        <w:rPr>
          <w:rFonts w:cs="Calibri" w:ascii="Calibri" w:hAnsi="Calibri" w:asciiTheme="minorHAnsi" w:cstheme="minorHAnsi" w:hAnsiTheme="minorHAnsi"/>
          <w:color w:val="000000"/>
          <w:sz w:val="22"/>
          <w:szCs w:val="22"/>
        </w:rPr>
        <w:t>Wykonawca oświadcza, iż w dniu zawarcia niniejszej umowy prace będące przedmiotem niniejszej umowy wykona samodzielnie.</w:t>
      </w:r>
    </w:p>
    <w:p>
      <w:pPr>
        <w:pStyle w:val="Normal"/>
        <w:ind w:left="3540" w:firstLine="70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6.</w:t>
      </w:r>
    </w:p>
    <w:p>
      <w:pPr>
        <w:pStyle w:val="Normal"/>
        <w:widowControl w:val="false"/>
        <w:suppressAutoHyphens w:val="true"/>
        <w:jc w:val="both"/>
        <w:textAlignment w:val="baseline"/>
        <w:rPr/>
      </w:pPr>
      <w:r>
        <w:rPr>
          <w:rFonts w:cs="Calibri" w:ascii="Calibri" w:hAnsi="Calibri" w:asciiTheme="minorHAnsi" w:cstheme="minorHAnsi" w:hAnsiTheme="minorHAnsi"/>
          <w:sz w:val="22"/>
          <w:szCs w:val="22"/>
        </w:rPr>
        <w:t xml:space="preserve">1. </w:t>
      </w:r>
      <w:r>
        <w:rPr>
          <w:rFonts w:cs="Calibri" w:ascii="Calibri" w:hAnsi="Calibri"/>
          <w:sz w:val="22"/>
          <w:szCs w:val="22"/>
        </w:rPr>
        <w:t>Niezależnie od uprawnień przysługujących Zamawiającemu z tytułu rękojmi, Wykonawca udziela Zamawiającemu gwarancji jakości na wykonaną Dokumentację</w:t>
      </w:r>
      <w:r>
        <w:rPr>
          <w:rFonts w:cs="Calibri" w:ascii="Calibri" w:hAnsi="Calibri" w:asciiTheme="minorHAnsi" w:cstheme="minorHAnsi" w:hAnsiTheme="minorHAnsi"/>
          <w:sz w:val="22"/>
          <w:szCs w:val="22"/>
        </w:rPr>
        <w:t xml:space="preserve"> na okres  ……… </w:t>
      </w:r>
      <w:r>
        <w:rPr>
          <w:rFonts w:cs="Calibri" w:ascii="Calibri" w:hAnsi="Calibri" w:asciiTheme="minorHAnsi" w:cstheme="minorHAnsi" w:hAnsiTheme="minorHAnsi"/>
          <w:sz w:val="22"/>
          <w:szCs w:val="22"/>
        </w:rPr>
        <w:t>miesięcy</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16"/>
          <w:szCs w:val="16"/>
        </w:rPr>
        <w:t>(</w:t>
      </w:r>
      <w:r>
        <w:rPr>
          <w:rFonts w:cs="Calibri" w:ascii="Calibri" w:hAnsi="Calibri" w:asciiTheme="minorHAnsi" w:cstheme="minorHAnsi" w:hAnsiTheme="minorHAnsi"/>
          <w:i/>
          <w:iCs/>
          <w:sz w:val="16"/>
          <w:szCs w:val="16"/>
        </w:rPr>
        <w:t>zgodnie z ofertą)</w:t>
      </w:r>
      <w:r>
        <w:rPr>
          <w:rFonts w:cs="Calibri" w:ascii="Calibri" w:hAnsi="Calibri" w:asciiTheme="minorHAnsi" w:cstheme="minorHAnsi" w:hAnsiTheme="minorHAnsi"/>
          <w:sz w:val="16"/>
          <w:szCs w:val="16"/>
        </w:rPr>
        <w:t>.</w:t>
      </w:r>
      <w:r>
        <w:rPr>
          <w:rFonts w:cs="Calibri" w:ascii="Calibri" w:hAnsi="Calibri"/>
          <w:sz w:val="16"/>
          <w:szCs w:val="16"/>
        </w:rPr>
        <w:t xml:space="preserve"> </w:t>
      </w:r>
    </w:p>
    <w:p>
      <w:pPr>
        <w:pStyle w:val="Normal"/>
        <w:widowControl w:val="false"/>
        <w:suppressAutoHyphens w:val="true"/>
        <w:jc w:val="both"/>
        <w:textAlignment w:val="baseline"/>
        <w:rPr/>
      </w:pPr>
      <w:r>
        <w:rPr>
          <w:rFonts w:cs="Calibri" w:ascii="Calibri" w:hAnsi="Calibri" w:asciiTheme="minorHAnsi" w:cstheme="minorHAnsi" w:hAnsiTheme="minorHAnsi"/>
          <w:sz w:val="22"/>
          <w:szCs w:val="22"/>
        </w:rPr>
        <w:t xml:space="preserve">2 </w:t>
      </w:r>
      <w:r>
        <w:rPr>
          <w:rFonts w:cs="Calibri" w:ascii="Calibri" w:hAnsi="Calibri"/>
          <w:sz w:val="22"/>
          <w:szCs w:val="22"/>
        </w:rPr>
        <w:t>Okresy gwarancji jakości i rękojmi za wady są równe i rozpoczynają się od dnia podpisania bez zastrzeżeń protokołu odbioru Dokumentacji i kończą się wraz z upływem okresu gwarancji i rękojmi.</w:t>
      </w:r>
    </w:p>
    <w:p>
      <w:pPr>
        <w:pStyle w:val="Normal"/>
        <w:widowControl w:val="false"/>
        <w:suppressAutoHyphens w:val="true"/>
        <w:jc w:val="both"/>
        <w:textAlignment w:val="baseline"/>
        <w:rPr/>
      </w:pPr>
      <w:r>
        <w:rPr>
          <w:rFonts w:cs="Calibri" w:ascii="Calibri" w:hAnsi="Calibri" w:asciiTheme="minorHAnsi" w:cstheme="minorHAnsi" w:hAnsiTheme="minorHAnsi"/>
          <w:sz w:val="22"/>
          <w:szCs w:val="22"/>
        </w:rPr>
        <w:t xml:space="preserve">3. </w:t>
      </w:r>
      <w:r>
        <w:rPr>
          <w:rFonts w:cs="Calibri" w:ascii="Calibri" w:hAnsi="Calibri"/>
          <w:sz w:val="22"/>
          <w:szCs w:val="22"/>
        </w:rPr>
        <w:t xml:space="preserve">Wykonawca jest odpowiedzialny z tytułu gwarancji za braki w Dokumentacji projektowej, w szczególności za jej niezgodności z umową, z przekazanym przez Zamawiającego założeniami, warunkami techniczno-budowlanymi, obowiązującymi normami i normatywami, założeniami technicznymi. Wykonawca odpowiada również za błędy wynikające z niewystarczającej koordynacji międzybranżowej i błędne rozwiązania materiałowe. </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4. </w:t>
      </w:r>
      <w:r>
        <w:rPr>
          <w:rFonts w:cs="Calibri" w:ascii="Calibri" w:hAnsi="Calibri"/>
          <w:sz w:val="22"/>
          <w:szCs w:val="22"/>
        </w:rPr>
        <w:t>O stwierdzonych wadach w dokumentacji Zamawiający zawiadomi Wykonawcę w terminie 14 dni roboczych od dnia wykrycia wady. Wykonawca zobowiązany jest odpowiedzieć pisemnie na reklamację w ciągu 5 dni roboczych od daty jej otrzymania. Brak odpowiedzi (nadania odpowiedzi listem poleconym na aktualny adres Zamawiającego) w powyższym terminie oznacza uznanie reklamacji.</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5. </w:t>
      </w:r>
      <w:r>
        <w:rPr>
          <w:rFonts w:cs="Calibri" w:ascii="Calibri" w:hAnsi="Calibri"/>
          <w:sz w:val="22"/>
          <w:szCs w:val="22"/>
        </w:rPr>
        <w:t>Zamawiający, po stwierdzeniu wady w Dokumentacji, wykonując uprawnienia względem Wykonawcy ma prawo:</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 </w:t>
      </w:r>
      <w:r>
        <w:rPr>
          <w:rFonts w:cs="Calibri" w:ascii="Calibri" w:hAnsi="Calibri"/>
          <w:sz w:val="22"/>
          <w:szCs w:val="22"/>
        </w:rPr>
        <w:t>Żądać usunięcia wad, wyznaczając Wykonawcy odpowiedni termin z zagrożeniem, że po bezskutecznym upływie wyznaczonego terminu Zamawiający zleci usunięcie wad osobie trzeciej (wykonanie zastępcze) na koszt Wykonawcy, potrącając koszt zlecenia z wierzytelności pieniężnych Wykonawcy, choćby niewymagalnych albo nie przyjmie naprawy i odstąpi od umowy;</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w:t>
      </w:r>
      <w:r>
        <w:rPr>
          <w:rFonts w:cs="Calibri" w:ascii="Calibri" w:hAnsi="Calibri"/>
          <w:sz w:val="22"/>
          <w:szCs w:val="22"/>
        </w:rPr>
        <w:t>Obniżyć wynagrodzenie Wykonawcy w przypadku, gdy wada nie da się usunąć, lecz nie ma ona charakteru istotnego;</w:t>
      </w:r>
    </w:p>
    <w:p>
      <w:pPr>
        <w:pStyle w:val="Normal"/>
        <w:widowControl w:val="false"/>
        <w:suppressAutoHyphens w:val="true"/>
        <w:jc w:val="both"/>
        <w:textAlignment w:val="baseline"/>
        <w:rPr>
          <w:rFonts w:ascii="Calibri" w:hAnsi="Calibri" w:cs="Calibri"/>
          <w:sz w:val="22"/>
          <w:szCs w:val="22"/>
        </w:rPr>
      </w:pPr>
      <w:r>
        <w:rPr>
          <w:rFonts w:cs="Calibri" w:ascii="Calibri" w:hAnsi="Calibri" w:asciiTheme="minorHAnsi" w:cstheme="minorHAnsi" w:hAnsiTheme="minorHAnsi"/>
          <w:sz w:val="22"/>
          <w:szCs w:val="22"/>
        </w:rPr>
        <w:t xml:space="preserve">- </w:t>
      </w:r>
      <w:r>
        <w:rPr>
          <w:rFonts w:cs="Calibri" w:ascii="Calibri" w:hAnsi="Calibri"/>
          <w:sz w:val="22"/>
          <w:szCs w:val="22"/>
        </w:rPr>
        <w:t>Odstąpić od umowy, bez wyznaczania terminu na usunięcie wad – gdy wada ma charakter istotny. Za wadę istotną uznaje się wadę uniemożliwiającą wykorzystanie Dokumentacji w całości lub w części dla potrzeb inwestycji i zgodnie z uprzednimi zamiarami Zamawiającego lub też wadę opóźniającą realizację inwestycji. Wykonawca ponosi pełne koszty usunięcia stwierdzonych wad Dokumentacji.</w:t>
      </w:r>
    </w:p>
    <w:p>
      <w:pPr>
        <w:pStyle w:val="Normal"/>
        <w:widowControl w:val="false"/>
        <w:suppressAutoHyphens w:val="true"/>
        <w:jc w:val="both"/>
        <w:textAlignment w:val="baseline"/>
        <w:rPr/>
      </w:pPr>
      <w:r>
        <w:rPr>
          <w:rFonts w:cs="Calibri" w:ascii="Calibri" w:hAnsi="Calibri" w:asciiTheme="minorHAnsi" w:cstheme="minorHAnsi" w:hAnsiTheme="minorHAnsi"/>
          <w:sz w:val="22"/>
          <w:szCs w:val="22"/>
        </w:rPr>
        <w:t xml:space="preserve">6. </w:t>
      </w:r>
      <w:r>
        <w:rPr>
          <w:rFonts w:cs="Calibri" w:ascii="Calibri" w:hAnsi="Calibri"/>
          <w:sz w:val="22"/>
          <w:szCs w:val="22"/>
        </w:rPr>
        <w:t>Strony ustalają, iż Zamawiający jest uprawniony do dochodzenia roszczeń z tytułu gwarancji i rękojmi za wady Dokumentacji do czasu upływu okresu gwarancji i rękojmi.</w:t>
      </w:r>
    </w:p>
    <w:p>
      <w:pPr>
        <w:pStyle w:val="Normal"/>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sz w:val="22"/>
          <w:szCs w:val="22"/>
        </w:rPr>
      </w:pPr>
      <w:r>
        <w:rPr>
          <w:rFonts w:ascii="Calibri" w:hAnsi="Calibri" w:asciiTheme="minorHAnsi" w:hAnsiTheme="minorHAnsi"/>
          <w:sz w:val="22"/>
          <w:szCs w:val="22"/>
        </w:rPr>
        <w:t>§ 7.</w:t>
      </w:r>
    </w:p>
    <w:p>
      <w:pPr>
        <w:pStyle w:val="Tretekstu"/>
        <w:rPr>
          <w:rFonts w:ascii="Calibri" w:hAnsi="Calibri" w:asciiTheme="minorHAnsi" w:hAnsiTheme="minorHAnsi"/>
          <w:sz w:val="22"/>
          <w:szCs w:val="22"/>
        </w:rPr>
      </w:pPr>
      <w:r>
        <w:rPr>
          <w:rFonts w:ascii="Calibri" w:hAnsi="Calibri" w:asciiTheme="minorHAnsi" w:hAnsiTheme="minorHAnsi"/>
          <w:sz w:val="22"/>
          <w:szCs w:val="22"/>
        </w:rPr>
        <w:t>1.</w:t>
      </w:r>
      <w:r>
        <w:rPr>
          <w:rFonts w:ascii="Calibri" w:hAnsi="Calibri" w:asciiTheme="minorHAnsi" w:hAnsiTheme="minorHAnsi"/>
          <w:i/>
          <w:sz w:val="22"/>
          <w:szCs w:val="22"/>
        </w:rPr>
        <w:t xml:space="preserve"> </w:t>
      </w:r>
      <w:r>
        <w:rPr>
          <w:rFonts w:ascii="Calibri" w:hAnsi="Calibri" w:asciiTheme="minorHAnsi" w:hAnsiTheme="minorHAnsi"/>
          <w:sz w:val="22"/>
          <w:szCs w:val="22"/>
        </w:rPr>
        <w:t xml:space="preserve">W razie nienależytego wykonania umowy, </w:t>
      </w:r>
      <w:r>
        <w:rPr>
          <w:rFonts w:ascii="Calibri" w:hAnsi="Calibri" w:asciiTheme="minorHAnsi" w:hAnsiTheme="minorHAnsi"/>
          <w:bCs/>
          <w:sz w:val="22"/>
          <w:szCs w:val="22"/>
        </w:rPr>
        <w:t>Wykonawca</w:t>
      </w:r>
      <w:r>
        <w:rPr>
          <w:rFonts w:ascii="Calibri" w:hAnsi="Calibri" w:asciiTheme="minorHAnsi" w:hAnsiTheme="minorHAnsi"/>
          <w:sz w:val="22"/>
          <w:szCs w:val="22"/>
        </w:rPr>
        <w:t xml:space="preserve"> płaci karę umowną:</w:t>
      </w:r>
    </w:p>
    <w:p>
      <w:pPr>
        <w:pStyle w:val="Normal"/>
        <w:numPr>
          <w:ilvl w:val="0"/>
          <w:numId w:val="2"/>
        </w:numPr>
        <w:jc w:val="both"/>
        <w:rPr/>
      </w:pPr>
      <w:r>
        <w:rPr>
          <w:rFonts w:eastAsia="Arial" w:ascii="Calibri" w:hAnsi="Calibri" w:asciiTheme="minorHAnsi" w:hAnsiTheme="minorHAnsi"/>
          <w:sz w:val="22"/>
          <w:szCs w:val="22"/>
          <w:lang w:eastAsia="zh-CN"/>
        </w:rPr>
        <w:t xml:space="preserve">za zwłokę w wykonaniu przedmiotu umowy </w:t>
      </w:r>
      <w:r>
        <w:rPr>
          <w:rFonts w:ascii="Calibri" w:hAnsi="Calibri" w:asciiTheme="minorHAnsi" w:hAnsiTheme="minorHAnsi"/>
          <w:sz w:val="22"/>
          <w:szCs w:val="22"/>
        </w:rPr>
        <w:t>w wysokości 0,2% wynagrodzenia umownego brutto, określonego w § 3 ust. 1, za każdy dzień licząc od następnego dnia po upływie terminu umownego wykonania do dnia zgłoszenia do odbioru gotowego przedmiotu umowy,</w:t>
      </w:r>
    </w:p>
    <w:p>
      <w:pPr>
        <w:pStyle w:val="Normal"/>
        <w:numPr>
          <w:ilvl w:val="0"/>
          <w:numId w:val="2"/>
        </w:numPr>
        <w:jc w:val="both"/>
        <w:rPr>
          <w:rFonts w:ascii="Calibri" w:hAnsi="Calibri" w:asciiTheme="minorHAnsi" w:hAnsiTheme="minorHAnsi"/>
          <w:sz w:val="22"/>
          <w:szCs w:val="22"/>
        </w:rPr>
      </w:pPr>
      <w:r>
        <w:rPr>
          <w:rFonts w:ascii="Calibri" w:hAnsi="Calibri" w:asciiTheme="minorHAnsi" w:hAnsiTheme="minorHAnsi"/>
          <w:sz w:val="22"/>
          <w:szCs w:val="22"/>
        </w:rPr>
        <w:t>za zwłokę w usunięciu wad i usterek stwierdzonych przy odbiorze lub w okresie rękojmi i gwarancji  w wysokości 0, 2% wynagrodzenia umownego brutto określonego w § 3 ust. 1, za wykonany przedmiot umowy, za każdy dzień zwłoki, licząc od dnia wyznaczonego na usunięcie wad i usterek,</w:t>
      </w:r>
    </w:p>
    <w:p>
      <w:pPr>
        <w:pStyle w:val="Normal"/>
        <w:numPr>
          <w:ilvl w:val="0"/>
          <w:numId w:val="2"/>
        </w:numPr>
        <w:jc w:val="both"/>
        <w:rPr>
          <w:rFonts w:ascii="Calibri" w:hAnsi="Calibri" w:asciiTheme="minorHAnsi" w:hAnsiTheme="minorHAnsi"/>
          <w:sz w:val="22"/>
          <w:szCs w:val="22"/>
        </w:rPr>
      </w:pPr>
      <w:r>
        <w:rPr>
          <w:rFonts w:ascii="Calibri" w:hAnsi="Calibri" w:asciiTheme="minorHAnsi" w:hAnsiTheme="minorHAnsi"/>
          <w:sz w:val="22"/>
          <w:szCs w:val="22"/>
        </w:rPr>
        <w:t xml:space="preserve">z tytułu odstąpienia od umowy z przyczyn zależnych od </w:t>
      </w:r>
      <w:r>
        <w:rPr>
          <w:rFonts w:ascii="Calibri" w:hAnsi="Calibri" w:asciiTheme="minorHAnsi" w:hAnsiTheme="minorHAnsi"/>
          <w:bCs/>
          <w:sz w:val="22"/>
          <w:szCs w:val="22"/>
        </w:rPr>
        <w:t>Wykonawcy</w:t>
      </w:r>
      <w:r>
        <w:rPr>
          <w:rFonts w:ascii="Calibri" w:hAnsi="Calibri" w:asciiTheme="minorHAnsi" w:hAnsiTheme="minorHAnsi"/>
          <w:sz w:val="22"/>
          <w:szCs w:val="22"/>
        </w:rPr>
        <w:t xml:space="preserve"> w wysokości 10 % wynagrodzenia umownego brutto, określonego w § 3 ust. 1</w:t>
      </w:r>
    </w:p>
    <w:p>
      <w:pPr>
        <w:pStyle w:val="Tekstpodstawowy22"/>
        <w:numPr>
          <w:ilvl w:val="0"/>
          <w:numId w:val="3"/>
        </w:numPr>
        <w:tabs>
          <w:tab w:val="left" w:pos="0" w:leader="none"/>
          <w:tab w:val="left" w:pos="360" w:leader="none"/>
        </w:tabs>
        <w:spacing w:lineRule="auto" w:line="240"/>
        <w:rPr>
          <w:rFonts w:ascii="Calibri" w:hAnsi="Calibri" w:asciiTheme="minorHAnsi" w:hAnsiTheme="minorHAnsi"/>
          <w:b w:val="false"/>
          <w:b w:val="false"/>
          <w:color w:val="000000"/>
          <w:szCs w:val="22"/>
        </w:rPr>
      </w:pPr>
      <w:r>
        <w:rPr>
          <w:rFonts w:ascii="Calibri" w:hAnsi="Calibri" w:asciiTheme="minorHAnsi" w:hAnsiTheme="minorHAnsi"/>
          <w:b w:val="false"/>
          <w:szCs w:val="22"/>
        </w:rPr>
        <w:t>Wykonawca nie może bez pisemnej zgody Zamawiającego dokonywać na rzecz osób trzecich - cesji uprawnień i obowiązków wynikających z realizacji niniejszej umowy, w tym wierzytelności.</w:t>
      </w:r>
    </w:p>
    <w:p>
      <w:pPr>
        <w:pStyle w:val="Normal"/>
        <w:numPr>
          <w:ilvl w:val="0"/>
          <w:numId w:val="3"/>
        </w:numPr>
        <w:suppressAutoHyphens w:val="true"/>
        <w:rPr>
          <w:rFonts w:ascii="Calibri" w:hAnsi="Calibri" w:asciiTheme="minorHAnsi" w:hAnsiTheme="minorHAnsi"/>
          <w:sz w:val="22"/>
          <w:szCs w:val="22"/>
        </w:rPr>
      </w:pPr>
      <w:r>
        <w:rPr>
          <w:rFonts w:ascii="Calibri" w:hAnsi="Calibri" w:asciiTheme="minorHAnsi" w:hAnsiTheme="minorHAnsi"/>
          <w:sz w:val="22"/>
          <w:szCs w:val="22"/>
        </w:rPr>
        <w:t>W przypadku niedotrzymania terminu płatności przez Zamawiającego, o którym jest mowa w § 3 ust. 5 umowy, Wykonawca może naliczyć odsetki w wysokości ustawowej.</w:t>
      </w:r>
    </w:p>
    <w:p>
      <w:pPr>
        <w:pStyle w:val="Normal"/>
        <w:numPr>
          <w:ilvl w:val="0"/>
          <w:numId w:val="3"/>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Zamawiający zastrzega sobie możliwość dochodzenia odszkodowania na zasadach ogólnych przewidzianych przepisami kodeksu cywilnego, w sytuacji gdyby szkoda przewyższyła wysokość kar umownych.</w:t>
      </w:r>
    </w:p>
    <w:p>
      <w:pPr>
        <w:pStyle w:val="Normal"/>
        <w:jc w:val="center"/>
        <w:rPr/>
      </w:pPr>
      <w:r>
        <w:rPr>
          <w:rFonts w:ascii="Calibri" w:hAnsi="Calibri" w:asciiTheme="minorHAnsi" w:hAnsiTheme="minorHAnsi"/>
          <w:sz w:val="22"/>
          <w:szCs w:val="22"/>
        </w:rPr>
        <w:t>§ 8.</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Zmiana postanowień niniejszej umowy może nastąpić za zgodą obu stron wyrażoną na piśmie pod rygorem nieważności takiej zmiany.</w:t>
      </w:r>
    </w:p>
    <w:p>
      <w:pPr>
        <w:pStyle w:val="Normal"/>
        <w:jc w:val="center"/>
        <w:rPr/>
      </w:pPr>
      <w:r>
        <w:rPr>
          <w:rFonts w:ascii="Calibri" w:hAnsi="Calibri" w:asciiTheme="minorHAnsi" w:hAnsiTheme="minorHAnsi"/>
          <w:sz w:val="22"/>
          <w:szCs w:val="22"/>
        </w:rPr>
        <w:t>§ 9</w:t>
      </w:r>
    </w:p>
    <w:p>
      <w:pPr>
        <w:pStyle w:val="Normal"/>
        <w:numPr>
          <w:ilvl w:val="0"/>
          <w:numId w:val="4"/>
        </w:numPr>
        <w:ind w:left="426" w:hanging="426"/>
        <w:jc w:val="both"/>
        <w:rPr>
          <w:rFonts w:ascii="Calibri" w:hAnsi="Calibri" w:asciiTheme="minorHAnsi" w:hAnsiTheme="minorHAnsi"/>
          <w:sz w:val="22"/>
          <w:szCs w:val="22"/>
        </w:rPr>
      </w:pPr>
      <w:r>
        <w:rPr>
          <w:rFonts w:ascii="Calibri" w:hAnsi="Calibri" w:asciiTheme="minorHAnsi" w:hAnsiTheme="minorHAnsi"/>
          <w:sz w:val="22"/>
          <w:szCs w:val="22"/>
        </w:rPr>
        <w:t>Dopuszcza się możliwość zmian w Umowie. Zmiany mogą dotyczyć</w:t>
      </w:r>
    </w:p>
    <w:p>
      <w:pPr>
        <w:pStyle w:val="Normal"/>
        <w:ind w:left="709" w:hanging="283"/>
        <w:jc w:val="both"/>
        <w:rPr>
          <w:rFonts w:ascii="Calibri" w:hAnsi="Calibri" w:asciiTheme="minorHAnsi" w:hAnsiTheme="minorHAnsi"/>
          <w:sz w:val="22"/>
          <w:szCs w:val="22"/>
        </w:rPr>
      </w:pPr>
      <w:r>
        <w:rPr>
          <w:rFonts w:ascii="Calibri" w:hAnsi="Calibri" w:asciiTheme="minorHAnsi" w:hAnsiTheme="minorHAnsi"/>
          <w:sz w:val="22"/>
          <w:szCs w:val="22"/>
        </w:rPr>
        <w:t>1) zmiany, jakości lub innych parametrów charakterystycznych dla objętego proponowaną zmianą elementu projektu,</w:t>
      </w:r>
    </w:p>
    <w:p>
      <w:pPr>
        <w:pStyle w:val="Normal"/>
        <w:ind w:left="709" w:hanging="283"/>
        <w:rPr>
          <w:rFonts w:ascii="Calibri" w:hAnsi="Calibri" w:asciiTheme="minorHAnsi" w:hAnsiTheme="minorHAnsi"/>
          <w:sz w:val="22"/>
          <w:szCs w:val="22"/>
        </w:rPr>
      </w:pPr>
      <w:r>
        <w:rPr>
          <w:rFonts w:ascii="Calibri" w:hAnsi="Calibri" w:asciiTheme="minorHAnsi" w:hAnsiTheme="minorHAnsi"/>
          <w:sz w:val="22"/>
          <w:szCs w:val="22"/>
        </w:rPr>
        <w:t>2) aktualizacji rozwiązań technicznych z uwagi na postęp technologiczny,</w:t>
      </w:r>
    </w:p>
    <w:p>
      <w:pPr>
        <w:pStyle w:val="Normal"/>
        <w:numPr>
          <w:ilvl w:val="0"/>
          <w:numId w:val="4"/>
        </w:numPr>
        <w:ind w:left="426" w:hanging="426"/>
        <w:rPr>
          <w:rFonts w:ascii="Calibri" w:hAnsi="Calibri" w:asciiTheme="minorHAnsi" w:hAnsiTheme="minorHAnsi"/>
          <w:sz w:val="22"/>
          <w:szCs w:val="22"/>
        </w:rPr>
      </w:pPr>
      <w:r>
        <w:rPr>
          <w:rFonts w:ascii="Calibri" w:hAnsi="Calibri" w:asciiTheme="minorHAnsi" w:hAnsiTheme="minorHAnsi"/>
          <w:sz w:val="22"/>
          <w:szCs w:val="22"/>
        </w:rPr>
        <w:t>Warunkiem dokonania zmian, o których mowa w ust. 1 jest złożenie wniosku przez stronę inicjującą zmianę zawierającego:</w:t>
      </w:r>
    </w:p>
    <w:p>
      <w:pPr>
        <w:pStyle w:val="Normal"/>
        <w:ind w:left="720" w:hanging="0"/>
        <w:rPr>
          <w:rFonts w:ascii="Calibri" w:hAnsi="Calibri" w:asciiTheme="minorHAnsi" w:hAnsiTheme="minorHAnsi"/>
          <w:sz w:val="22"/>
          <w:szCs w:val="22"/>
        </w:rPr>
      </w:pPr>
      <w:r>
        <w:rPr>
          <w:rFonts w:ascii="Calibri" w:hAnsi="Calibri" w:asciiTheme="minorHAnsi" w:hAnsiTheme="minorHAnsi"/>
          <w:sz w:val="22"/>
          <w:szCs w:val="22"/>
        </w:rPr>
        <w:t>1) opis propozycji zmiany,</w:t>
      </w:r>
    </w:p>
    <w:p>
      <w:pPr>
        <w:pStyle w:val="Normal"/>
        <w:ind w:left="720" w:hanging="0"/>
        <w:rPr>
          <w:rFonts w:ascii="Calibri" w:hAnsi="Calibri" w:asciiTheme="minorHAnsi" w:hAnsiTheme="minorHAnsi"/>
          <w:sz w:val="22"/>
          <w:szCs w:val="22"/>
        </w:rPr>
      </w:pPr>
      <w:r>
        <w:rPr>
          <w:rFonts w:ascii="Calibri" w:hAnsi="Calibri" w:asciiTheme="minorHAnsi" w:hAnsiTheme="minorHAnsi"/>
          <w:sz w:val="22"/>
          <w:szCs w:val="22"/>
        </w:rPr>
        <w:t>2) uzasadnienie zmiany,</w:t>
      </w:r>
    </w:p>
    <w:p>
      <w:pPr>
        <w:pStyle w:val="Normal"/>
        <w:numPr>
          <w:ilvl w:val="0"/>
          <w:numId w:val="4"/>
        </w:numPr>
        <w:ind w:left="426" w:hanging="426"/>
        <w:rPr/>
      </w:pPr>
      <w:r>
        <w:rPr>
          <w:rFonts w:ascii="Calibri" w:hAnsi="Calibri" w:asciiTheme="minorHAnsi" w:hAnsiTheme="minorHAnsi"/>
          <w:sz w:val="22"/>
          <w:szCs w:val="22"/>
        </w:rPr>
        <w:t>Zmiany, o których mowa w ust. 1 mogą zostać dokonane, jeżeli zachodzą i są ich uzasadnieniem niżej wymienione okoliczności:</w:t>
      </w:r>
    </w:p>
    <w:p>
      <w:pPr>
        <w:pStyle w:val="Normal"/>
        <w:ind w:left="426" w:hanging="0"/>
        <w:rPr>
          <w:rFonts w:ascii="Calibri" w:hAnsi="Calibri" w:asciiTheme="minorHAnsi" w:hAnsiTheme="minorHAnsi"/>
          <w:sz w:val="22"/>
          <w:szCs w:val="22"/>
        </w:rPr>
      </w:pPr>
      <w:r>
        <w:rPr>
          <w:rFonts w:ascii="Calibri" w:hAnsi="Calibri" w:asciiTheme="minorHAnsi" w:hAnsiTheme="minorHAnsi"/>
          <w:sz w:val="22"/>
          <w:szCs w:val="22"/>
        </w:rPr>
        <w:t>1) obniżenia kosztu wykonania robót lub kosztu eksploatacji (użytkowania) obiektu,</w:t>
      </w:r>
    </w:p>
    <w:p>
      <w:pPr>
        <w:pStyle w:val="Normal"/>
        <w:ind w:firstLine="426"/>
        <w:rPr>
          <w:rFonts w:ascii="Calibri" w:hAnsi="Calibri" w:asciiTheme="minorHAnsi" w:hAnsiTheme="minorHAnsi"/>
          <w:sz w:val="22"/>
          <w:szCs w:val="22"/>
        </w:rPr>
      </w:pPr>
      <w:r>
        <w:rPr>
          <w:rFonts w:ascii="Calibri" w:hAnsi="Calibri" w:asciiTheme="minorHAnsi" w:hAnsiTheme="minorHAnsi"/>
          <w:sz w:val="22"/>
          <w:szCs w:val="22"/>
        </w:rPr>
        <w:t>2) poprawy wartości lub podniesienia sprawności ukończonych robót budowlanych,</w:t>
      </w:r>
    </w:p>
    <w:p>
      <w:pPr>
        <w:pStyle w:val="Normal"/>
        <w:ind w:firstLine="426"/>
        <w:rPr>
          <w:rFonts w:ascii="Calibri" w:hAnsi="Calibri" w:asciiTheme="minorHAnsi" w:hAnsiTheme="minorHAnsi"/>
          <w:sz w:val="22"/>
          <w:szCs w:val="22"/>
        </w:rPr>
      </w:pPr>
      <w:r>
        <w:rPr>
          <w:rFonts w:ascii="Calibri" w:hAnsi="Calibri" w:asciiTheme="minorHAnsi" w:hAnsiTheme="minorHAnsi"/>
          <w:sz w:val="22"/>
          <w:szCs w:val="22"/>
        </w:rPr>
        <w:t>3) zmiany obowiązujących przepisów,</w:t>
      </w:r>
    </w:p>
    <w:p>
      <w:pPr>
        <w:pStyle w:val="Normal"/>
        <w:ind w:firstLine="426"/>
        <w:rPr>
          <w:rFonts w:ascii="Calibri" w:hAnsi="Calibri" w:asciiTheme="minorHAnsi" w:hAnsiTheme="minorHAnsi"/>
          <w:sz w:val="22"/>
          <w:szCs w:val="22"/>
        </w:rPr>
      </w:pPr>
      <w:r>
        <w:rPr>
          <w:rFonts w:ascii="Calibri" w:hAnsi="Calibri" w:asciiTheme="minorHAnsi" w:hAnsiTheme="minorHAnsi"/>
          <w:sz w:val="22"/>
          <w:szCs w:val="22"/>
        </w:rPr>
        <w:t>5) podniesienie bezpieczeństwa wykonywania robót,</w:t>
      </w:r>
    </w:p>
    <w:p>
      <w:pPr>
        <w:pStyle w:val="Normal"/>
        <w:ind w:firstLine="426"/>
        <w:rPr>
          <w:rFonts w:ascii="Calibri" w:hAnsi="Calibri" w:asciiTheme="minorHAnsi" w:hAnsiTheme="minorHAnsi"/>
          <w:sz w:val="22"/>
          <w:szCs w:val="22"/>
        </w:rPr>
      </w:pPr>
      <w:r>
        <w:rPr>
          <w:rFonts w:ascii="Calibri" w:hAnsi="Calibri" w:asciiTheme="minorHAnsi" w:hAnsiTheme="minorHAnsi"/>
          <w:sz w:val="22"/>
          <w:szCs w:val="22"/>
        </w:rPr>
        <w:t>6) usprawnienia w trakcie użytkowania obiektu,</w:t>
      </w:r>
    </w:p>
    <w:p>
      <w:pPr>
        <w:pStyle w:val="Normal"/>
        <w:ind w:left="709" w:right="-426" w:hanging="283"/>
        <w:rPr>
          <w:rFonts w:ascii="Calibri" w:hAnsi="Calibri" w:asciiTheme="minorHAnsi" w:hAnsiTheme="minorHAnsi"/>
          <w:sz w:val="22"/>
          <w:szCs w:val="22"/>
        </w:rPr>
      </w:pPr>
      <w:r>
        <w:rPr>
          <w:rFonts w:ascii="Calibri" w:hAnsi="Calibri" w:asciiTheme="minorHAnsi" w:hAnsiTheme="minorHAnsi"/>
          <w:sz w:val="22"/>
          <w:szCs w:val="22"/>
        </w:rPr>
        <w:t>7) siła wyższa,</w:t>
      </w:r>
    </w:p>
    <w:p>
      <w:pPr>
        <w:pStyle w:val="Akapitzlist1"/>
        <w:ind w:left="0" w:hanging="0"/>
        <w:jc w:val="both"/>
        <w:rPr>
          <w:rFonts w:ascii="Calibri" w:hAnsi="Calibri" w:eastAsia="Times New Roman" w:cs="Calibri" w:asciiTheme="minorHAnsi" w:cstheme="minorHAnsi" w:hAnsiTheme="minorHAnsi"/>
          <w:color w:val="auto"/>
          <w:lang w:eastAsia="pl-PL"/>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Fonts w:eastAsia="Times New Roman" w:cs="Calibri" w:cstheme="minorHAnsi"/>
            <w:bCs/>
            <w:color w:val="auto"/>
            <w:u w:val="single"/>
            <w:lang w:eastAsia="pl-PL"/>
          </w:rPr>
          <w:t>(dz.u. z 2020 r. poz. 374)</w:t>
        </w:r>
      </w:hyperlink>
      <w:r>
        <w:rPr>
          <w:rFonts w:eastAsia="Times New Roman" w:cs="Calibri" w:cstheme="minorHAnsi"/>
          <w:color w:val="auto"/>
          <w:lang w:eastAsia="pl-PL"/>
        </w:rPr>
        <w:t xml:space="preserve">, </w:t>
      </w:r>
      <w:r>
        <w:rPr>
          <w:bCs/>
          <w:color w:val="000000"/>
          <w:shd w:fill="FFFFFF" w:val="clear"/>
        </w:rPr>
        <w:t>tj. </w:t>
      </w:r>
      <w:bookmarkStart w:id="1" w:name="highlightHit_32"/>
      <w:bookmarkEnd w:id="1"/>
      <w:r>
        <w:rPr>
          <w:rStyle w:val="Highlight"/>
          <w:bCs/>
          <w:color w:val="000000"/>
          <w:shd w:fill="C6E3FB" w:val="clear"/>
        </w:rPr>
        <w:t>z</w:t>
      </w:r>
      <w:r>
        <w:rPr>
          <w:bCs/>
          <w:color w:val="000000"/>
          <w:shd w:fill="FFFFFF" w:val="clear"/>
        </w:rPr>
        <w:t> </w:t>
      </w:r>
      <w:bookmarkStart w:id="2" w:name="highlightHit_33"/>
      <w:bookmarkEnd w:id="2"/>
      <w:r>
        <w:rPr>
          <w:rStyle w:val="Highlight"/>
          <w:bCs/>
          <w:color w:val="000000"/>
          <w:shd w:fill="C6E3FB" w:val="clear"/>
        </w:rPr>
        <w:t>dnia</w:t>
      </w:r>
      <w:r>
        <w:rPr>
          <w:bCs/>
          <w:color w:val="000000"/>
          <w:shd w:fill="FFFFFF" w:val="clear"/>
        </w:rPr>
        <w:t> 16 października </w:t>
      </w:r>
      <w:bookmarkStart w:id="3" w:name="highlightHit_34"/>
      <w:bookmarkEnd w:id="3"/>
      <w:r>
        <w:rPr>
          <w:rStyle w:val="Highlight"/>
          <w:bCs/>
          <w:color w:val="000000"/>
          <w:shd w:fill="C6E3FB" w:val="clear"/>
        </w:rPr>
        <w:t>2020</w:t>
      </w:r>
      <w:r>
        <w:rPr>
          <w:bCs/>
          <w:color w:val="000000"/>
          <w:shd w:fill="FFFFFF" w:val="clear"/>
        </w:rPr>
        <w:t> </w:t>
      </w:r>
      <w:bookmarkStart w:id="4" w:name="highlightHit_35"/>
      <w:bookmarkEnd w:id="4"/>
      <w:r>
        <w:rPr>
          <w:rStyle w:val="Highlight"/>
          <w:bCs/>
          <w:color w:val="000000"/>
          <w:shd w:fill="C6E3FB" w:val="clear"/>
        </w:rPr>
        <w:t>r</w:t>
      </w:r>
      <w:r>
        <w:rPr>
          <w:bCs/>
          <w:color w:val="000000"/>
          <w:shd w:fill="FFFFFF" w:val="clear"/>
        </w:rPr>
        <w:t>. </w:t>
      </w:r>
      <w:hyperlink r:id="rId3">
        <w:r>
          <w:rPr>
            <w:rStyle w:val="Czeinternetowe"/>
            <w:bCs/>
            <w:color w:val="000000"/>
            <w:highlight w:val="white"/>
          </w:rPr>
          <w:t>(Dz.U. </w:t>
        </w:r>
        <w:r>
          <w:rPr>
            <w:rStyle w:val="Czeinternetowe"/>
            <w:bCs/>
            <w:color w:val="000000"/>
            <w:highlight w:val="cyan"/>
            <w:u w:val="single"/>
          </w:rPr>
          <w:t>z</w:t>
        </w:r>
        <w:r>
          <w:rPr>
            <w:rStyle w:val="Czeinternetowe"/>
            <w:bCs/>
            <w:color w:val="000000"/>
            <w:highlight w:val="white"/>
          </w:rPr>
          <w:t> </w:t>
        </w:r>
        <w:r>
          <w:rPr>
            <w:rStyle w:val="Czeinternetowe"/>
            <w:bCs/>
            <w:color w:val="000000"/>
            <w:highlight w:val="cyan"/>
            <w:u w:val="single"/>
          </w:rPr>
          <w:t>2020</w:t>
        </w:r>
        <w:r>
          <w:rPr>
            <w:rStyle w:val="Czeinternetowe"/>
            <w:bCs/>
            <w:color w:val="000000"/>
            <w:highlight w:val="white"/>
          </w:rPr>
          <w:t> </w:t>
        </w:r>
        <w:r>
          <w:rPr>
            <w:rStyle w:val="Czeinternetowe"/>
            <w:bCs/>
            <w:color w:val="000000"/>
            <w:highlight w:val="cyan"/>
            <w:u w:val="single"/>
          </w:rPr>
          <w:t>r</w:t>
        </w:r>
        <w:r>
          <w:rPr>
            <w:rStyle w:val="Czeinternetowe"/>
            <w:bCs/>
            <w:color w:val="000000"/>
            <w:highlight w:val="white"/>
          </w:rPr>
          <w:t>. poz. 1842)</w:t>
        </w:r>
      </w:hyperlink>
      <w:r>
        <w:rPr>
          <w:rFonts w:eastAsia="Times New Roman" w:cs="Calibri" w:cstheme="minorHAnsi"/>
          <w:color w:val="auto"/>
          <w:lang w:eastAsia="pl-PL"/>
        </w:rPr>
        <w:t xml:space="preserve">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auto"/>
          <w:lang w:eastAsia="pl-PL"/>
        </w:rPr>
      </w:pPr>
      <w:bookmarkStart w:id="5" w:name="mip53764048"/>
      <w:bookmarkEnd w:id="5"/>
      <w:r>
        <w:rPr>
          <w:color w:val="auto"/>
          <w:lang w:eastAsia="pl-PL"/>
        </w:rPr>
        <w:t>1) zmianę terminu wykonania umowy lub jej części, lub czasowe zawieszenie wykonywania umowy lub jej części,</w:t>
      </w:r>
    </w:p>
    <w:p>
      <w:pPr>
        <w:pStyle w:val="Akapitzlist1"/>
        <w:jc w:val="both"/>
        <w:rPr>
          <w:color w:val="auto"/>
          <w:lang w:eastAsia="pl-PL"/>
        </w:rPr>
      </w:pPr>
      <w:bookmarkStart w:id="6" w:name="mip53764049"/>
      <w:bookmarkEnd w:id="6"/>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auto"/>
          <w:lang w:eastAsia="pl-PL"/>
        </w:rPr>
      </w:pPr>
      <w:r>
        <w:rPr>
          <w:color w:val="auto"/>
          <w:lang w:eastAsia="pl-PL"/>
        </w:rPr>
        <w:t>3)</w:t>
      </w:r>
      <w:bookmarkStart w:id="7" w:name="mip53764050"/>
      <w:bookmarkEnd w:id="7"/>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8" w:name="mip53764051"/>
      <w:bookmarkEnd w:id="8"/>
    </w:p>
    <w:p>
      <w:pPr>
        <w:pStyle w:val="Akapitzlist1"/>
        <w:jc w:val="both"/>
        <w:rPr>
          <w:rFonts w:ascii="Calibri" w:hAnsi="Calibri" w:eastAsia="Times New Roman" w:cs="Calibri" w:asciiTheme="minorHAnsi" w:cstheme="minorHAnsi" w:hAnsiTheme="minorHAnsi"/>
          <w:color w:val="auto"/>
          <w:lang w:eastAsia="pl-PL"/>
        </w:rPr>
      </w:pPr>
      <w:r>
        <w:rPr>
          <w:rFonts w:eastAsia="Times New Roman" w:cs="Calibri" w:cstheme="minorHAnsi"/>
          <w:color w:val="auto"/>
          <w:lang w:eastAsia="pl-PL"/>
        </w:rPr>
        <w:t>- o ile wzrost wynagrodzenia spowodowany każdą kolejną zmianą nie przekroczy 50% wartości pierwotnej umowy.</w:t>
      </w:r>
      <w:bookmarkStart w:id="9" w:name="mip54724781"/>
      <w:bookmarkEnd w:id="9"/>
    </w:p>
    <w:p>
      <w:pPr>
        <w:pStyle w:val="Normal"/>
        <w:widowControl/>
        <w:bidi w:val="0"/>
        <w:spacing w:before="0" w:after="0"/>
        <w:ind w:left="0" w:right="0" w:hanging="0"/>
        <w:jc w:val="both"/>
        <w:rPr/>
      </w:pPr>
      <w:r>
        <w:rPr>
          <w:rFonts w:ascii="Calibri" w:hAnsi="Calibri" w:asciiTheme="minorHAnsi" w:hAnsiTheme="minorHAnsi"/>
          <w:sz w:val="22"/>
          <w:szCs w:val="22"/>
        </w:rPr>
        <w:t>5. Dokonanie zmian, o których mowa w ust 1 wymaga podpisania aneksu do Umowy, pod rygorem nieważności.</w:t>
      </w:r>
    </w:p>
    <w:p>
      <w:pPr>
        <w:pStyle w:val="Normal"/>
        <w:jc w:val="center"/>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jc w:val="center"/>
        <w:rPr>
          <w:rFonts w:ascii="Calibri" w:hAnsi="Calibri" w:asciiTheme="minorHAnsi" w:hAnsiTheme="minorHAnsi"/>
          <w:bCs/>
          <w:sz w:val="22"/>
          <w:szCs w:val="22"/>
        </w:rPr>
      </w:pPr>
      <w:r>
        <w:rPr>
          <w:rFonts w:ascii="Calibri" w:hAnsi="Calibri" w:asciiTheme="minorHAnsi" w:hAnsiTheme="minorHAnsi"/>
          <w:bCs/>
          <w:sz w:val="22"/>
          <w:szCs w:val="22"/>
        </w:rPr>
        <w:t>§ 10.</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Oprócz wypadków wymienionych w treści tytułu XV kodeksu cywilnego stronom przysługuje prawo do odstąpienia od umowy w następujących sytuacjach:</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1. Zamawiającemu przysługuje prawo do odstąpienia od umowy, jeżeli:</w:t>
      </w:r>
    </w:p>
    <w:p>
      <w:pPr>
        <w:pStyle w:val="Normal"/>
        <w:numPr>
          <w:ilvl w:val="0"/>
          <w:numId w:val="1"/>
        </w:numPr>
        <w:jc w:val="both"/>
        <w:rPr>
          <w:rFonts w:ascii="Calibri" w:hAnsi="Calibri" w:asciiTheme="minorHAnsi" w:hAnsiTheme="minorHAnsi"/>
          <w:sz w:val="22"/>
          <w:szCs w:val="22"/>
        </w:rPr>
      </w:pPr>
      <w:r>
        <w:rPr>
          <w:rFonts w:ascii="Calibri" w:hAnsi="Calibri" w:asciiTheme="minorHAnsi" w:hAnsiTheme="minorHAnsi"/>
          <w:sz w:val="22"/>
          <w:szCs w:val="22"/>
        </w:rPr>
        <w:t>zostanie wydany nakaz zajęcia majątku Wykonawcy, który uniemożliwi Wykonawcy wykonanie umowy,</w:t>
      </w:r>
    </w:p>
    <w:p>
      <w:pPr>
        <w:pStyle w:val="Normal"/>
        <w:numPr>
          <w:ilvl w:val="0"/>
          <w:numId w:val="1"/>
        </w:numPr>
        <w:jc w:val="both"/>
        <w:rPr>
          <w:rFonts w:ascii="Calibri" w:hAnsi="Calibri" w:asciiTheme="minorHAnsi" w:hAnsiTheme="minorHAnsi"/>
          <w:sz w:val="22"/>
          <w:szCs w:val="22"/>
        </w:rPr>
      </w:pPr>
      <w:r>
        <w:rPr>
          <w:rFonts w:ascii="Calibri" w:hAnsi="Calibri" w:asciiTheme="minorHAnsi" w:hAnsiTheme="minorHAnsi"/>
          <w:sz w:val="22"/>
          <w:szCs w:val="22"/>
        </w:rPr>
        <w:t>Wykonawca zaniechał realizacji umowy, tj. w sposób nieprzerwany nie realizuje jej przez okres 7 dni lub opóźnienie w wykonaniu przedmiotu umowy w ocenie Zamawiającego nie gwarantuje dotrzymania umownego terminu realizacji umowy,</w:t>
      </w:r>
    </w:p>
    <w:p>
      <w:pPr>
        <w:pStyle w:val="Normal"/>
        <w:numPr>
          <w:ilvl w:val="0"/>
          <w:numId w:val="1"/>
        </w:numPr>
        <w:jc w:val="both"/>
        <w:rPr>
          <w:rFonts w:ascii="Calibri" w:hAnsi="Calibri" w:asciiTheme="minorHAnsi" w:hAnsiTheme="minorHAnsi"/>
          <w:sz w:val="22"/>
          <w:szCs w:val="22"/>
        </w:rPr>
      </w:pPr>
      <w:r>
        <w:rPr>
          <w:rFonts w:ascii="Calibri" w:hAnsi="Calibri" w:asciiTheme="minorHAnsi" w:hAnsiTheme="minorHAnsi"/>
          <w:sz w:val="22"/>
          <w:szCs w:val="22"/>
        </w:rPr>
        <w:t xml:space="preserve">Wykonawca bez uzasadnionego powodu nie przystąpił do realizacji umowy lub wstrzymał jej realizację i nie podjął jej w ciągu 7 dni od chwili otrzymania decyzji od Zamawiającego, </w:t>
      </w:r>
    </w:p>
    <w:p>
      <w:pPr>
        <w:pStyle w:val="Normal"/>
        <w:numPr>
          <w:ilvl w:val="0"/>
          <w:numId w:val="1"/>
        </w:numPr>
        <w:jc w:val="both"/>
        <w:rPr>
          <w:rFonts w:ascii="Calibri" w:hAnsi="Calibri" w:asciiTheme="minorHAnsi" w:hAnsiTheme="minorHAnsi"/>
          <w:sz w:val="22"/>
          <w:szCs w:val="22"/>
        </w:rPr>
      </w:pPr>
      <w:r>
        <w:rPr>
          <w:rFonts w:ascii="Calibri" w:hAnsi="Calibri" w:asciiTheme="minorHAnsi" w:hAnsiTheme="minorHAnsi"/>
          <w:sz w:val="22"/>
          <w:szCs w:val="22"/>
        </w:rPr>
        <w:t>pomimo uprzedniego - pisemnego zastrzeżenia ze strony Zamawiającego, z zagrożeniem odstąpienia od umowy, Wykonawca nie wykonuje prac zgodnie z warunkami umowy lub w rażący sposób zaniedbuje zobowiązania umowne.</w:t>
      </w:r>
    </w:p>
    <w:p>
      <w:pPr>
        <w:pStyle w:val="Normal"/>
        <w:numPr>
          <w:ilvl w:val="0"/>
          <w:numId w:val="1"/>
        </w:numPr>
        <w:suppressAutoHyphens w:val="true"/>
        <w:jc w:val="both"/>
        <w:rPr>
          <w:rFonts w:ascii="Calibri" w:hAnsi="Calibri" w:cs="Calibri"/>
          <w:sz w:val="22"/>
          <w:szCs w:val="22"/>
          <w:lang w:eastAsia="ar-SA"/>
        </w:rPr>
      </w:pPr>
      <w:r>
        <w:rPr>
          <w:rFonts w:cs="Calibri" w:ascii="Calibri" w:hAnsi="Calibri"/>
          <w:sz w:val="22"/>
          <w:szCs w:val="22"/>
          <w:lang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tabs>
          <w:tab w:val="clear" w:pos="708"/>
          <w:tab w:val="left" w:pos="284" w:leader="none"/>
        </w:tabs>
        <w:ind w:left="284" w:hanging="142"/>
        <w:jc w:val="both"/>
        <w:rPr/>
      </w:pPr>
      <w:r>
        <w:rPr>
          <w:rFonts w:ascii="Calibri" w:hAnsi="Calibri" w:asciiTheme="minorHAnsi" w:hAnsiTheme="minorHAnsi"/>
          <w:sz w:val="22"/>
          <w:szCs w:val="22"/>
        </w:rPr>
        <w:t>2. Wykonawcy przysługuje prawo odstąpienia od umowy w sytuacjach wskazanych w Kodeksie cywilnym oraz jeżeli Zamawiający odmawia bez uzasadnionej przyczyny odbioru robót lub odmawia podpisania protokołu odbioru.</w:t>
      </w:r>
    </w:p>
    <w:p>
      <w:pPr>
        <w:pStyle w:val="Normal"/>
        <w:widowControl w:val="false"/>
        <w:jc w:val="center"/>
        <w:rPr/>
      </w:pPr>
      <w:r>
        <w:rPr>
          <w:rFonts w:ascii="Calibri" w:hAnsi="Calibri" w:asciiTheme="minorHAnsi" w:hAnsiTheme="minorHAnsi"/>
          <w:sz w:val="22"/>
          <w:szCs w:val="22"/>
        </w:rPr>
        <w:t>§ 11.</w:t>
      </w:r>
    </w:p>
    <w:p>
      <w:pPr>
        <w:pStyle w:val="WWTekstpodstawowywcity2"/>
        <w:rPr/>
      </w:pPr>
      <w:r>
        <w:rPr>
          <w:rFonts w:ascii="Calibri" w:hAnsi="Calibri" w:asciiTheme="minorHAnsi" w:hAnsiTheme="minorHAnsi"/>
        </w:rPr>
        <w:t xml:space="preserve">1. </w:t>
      </w:r>
      <w:r>
        <w:rPr>
          <w:rFonts w:cs="Times New Roman" w:ascii="Calibri" w:hAnsi="Calibri" w:asciiTheme="minorHAnsi" w:hAnsiTheme="minorHAnsi"/>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na zasadach określonych w art. 145 ustawy Prawo zamówień publicznych.</w:t>
      </w:r>
      <w:r>
        <w:rPr>
          <w:rFonts w:ascii="Calibri" w:hAnsi="Calibri" w:asciiTheme="minorHAnsi" w:hAnsiTheme="minorHAnsi"/>
        </w:rPr>
        <w:t xml:space="preserve"> </w:t>
      </w:r>
    </w:p>
    <w:p>
      <w:pPr>
        <w:pStyle w:val="WWTekstpodstawowywcity2"/>
        <w:rPr>
          <w:rFonts w:ascii="Calibri" w:hAnsi="Calibri" w:asciiTheme="minorHAnsi" w:hAnsiTheme="minorHAnsi"/>
        </w:rPr>
      </w:pPr>
      <w:r>
        <w:rPr>
          <w:rFonts w:ascii="Calibri" w:hAnsi="Calibri" w:asciiTheme="minorHAnsi" w:hAnsiTheme="minorHAnsi"/>
        </w:rPr>
        <w:t>2. Odstąpienie od umowy powinno nastąpić w formie pisemnej pod rygorem nieważności takiego oświadczenia i powinno zawierać uzasadnienie.</w:t>
      </w:r>
    </w:p>
    <w:p>
      <w:pPr>
        <w:pStyle w:val="WWTekstpodstawowywcity2"/>
        <w:rPr>
          <w:rFonts w:ascii="Calibri" w:hAnsi="Calibri" w:asciiTheme="minorHAnsi" w:hAnsiTheme="minorHAnsi"/>
        </w:rPr>
      </w:pPr>
      <w:r>
        <w:rPr>
          <w:rFonts w:ascii="Calibri" w:hAnsi="Calibri" w:asciiTheme="minorHAnsi" w:hAnsiTheme="minorHAnsi"/>
        </w:rPr>
        <w:t>3. Właściwym do rozpoznania sporów wynikłych na tle realizacji niniejszej umowy jest Sąd właściwy dla siedziby Zamawiającego.</w:t>
      </w:r>
    </w:p>
    <w:p>
      <w:pPr>
        <w:pStyle w:val="WWTekstpodstawowywcity2"/>
        <w:rPr>
          <w:rFonts w:ascii="Calibri" w:hAnsi="Calibri" w:asciiTheme="minorHAnsi" w:hAnsiTheme="minorHAnsi"/>
        </w:rPr>
      </w:pPr>
      <w:r>
        <w:rPr>
          <w:rFonts w:ascii="Calibri" w:hAnsi="Calibri" w:asciiTheme="minorHAnsi" w:hAnsiTheme="minorHAnsi"/>
        </w:rPr>
        <w:t>4. W sprawach nie uregulowanych niniejszą umową stosuje się przepisy Kodeksu Cywilnego oraz inne powszechnie obowiązujące akty normatywne właściwe dla przedmiotu niniejszej umowy.</w:t>
      </w:r>
    </w:p>
    <w:p>
      <w:pPr>
        <w:pStyle w:val="WWTekstpodstawowywcity2"/>
        <w:rPr>
          <w:rFonts w:ascii="Calibri" w:hAnsi="Calibri" w:asciiTheme="minorHAnsi" w:hAnsiTheme="minorHAnsi"/>
        </w:rPr>
      </w:pPr>
      <w:r>
        <w:rPr>
          <w:rFonts w:ascii="Calibri" w:hAnsi="Calibri" w:asciiTheme="minorHAnsi" w:hAnsiTheme="minorHAnsi"/>
        </w:rPr>
        <w:t>5. Integralną część umowy stanowią załączniki:</w:t>
      </w:r>
    </w:p>
    <w:p>
      <w:pPr>
        <w:pStyle w:val="WWTekstpodstawowywcity2"/>
        <w:rPr/>
      </w:pPr>
      <w:r>
        <w:rPr>
          <w:rFonts w:ascii="Calibri" w:hAnsi="Calibri" w:asciiTheme="minorHAnsi" w:hAnsiTheme="minorHAnsi"/>
        </w:rPr>
        <w:t>- formularz oferty Wykonawcy</w:t>
      </w:r>
    </w:p>
    <w:p>
      <w:pPr>
        <w:pStyle w:val="WWTekstpodstawowywcity2"/>
        <w:rPr/>
      </w:pPr>
      <w:r>
        <w:rPr>
          <w:rFonts w:ascii="Calibri" w:hAnsi="Calibri" w:asciiTheme="minorHAnsi" w:hAnsiTheme="minorHAnsi"/>
        </w:rPr>
        <w:t>- Opis przedmiotu zamówienia wg zał. nr 2 do SIWZ</w:t>
      </w:r>
    </w:p>
    <w:p>
      <w:pPr>
        <w:pStyle w:val="Normal"/>
        <w:numPr>
          <w:ilvl w:val="0"/>
          <w:numId w:val="0"/>
        </w:numPr>
        <w:ind w:left="3540" w:firstLine="708"/>
        <w:jc w:val="both"/>
        <w:outlineLvl w:val="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numPr>
          <w:ilvl w:val="0"/>
          <w:numId w:val="0"/>
        </w:numPr>
        <w:ind w:left="3540" w:firstLine="708"/>
        <w:jc w:val="both"/>
        <w:outlineLvl w:val="0"/>
        <w:rPr/>
      </w:pPr>
      <w:r>
        <w:rPr>
          <w:rFonts w:cs="Calibri" w:ascii="Calibri" w:hAnsi="Calibri" w:asciiTheme="minorHAnsi" w:cstheme="minorHAnsi" w:hAnsiTheme="minorHAnsi"/>
          <w:color w:val="000000"/>
          <w:sz w:val="22"/>
          <w:szCs w:val="22"/>
        </w:rPr>
        <w:t xml:space="preserve">§12 </w:t>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1. Administratorem danych osobowych Wykonawcy jest ……………………….……….. …………………………………………………………………………………………………………………………………………………………….. </w:t>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Dane osobowe będą przetwarzane w celach związanych z zawarciem i realizacją niniejszej umowy. Podanie tych danych jest dobrowolne, ale niezbędne do zawarcia i realizacji umowy. </w:t>
      </w:r>
    </w:p>
    <w:p>
      <w:pPr>
        <w:pStyle w:val="Default"/>
        <w:jc w:val="both"/>
        <w:rPr/>
      </w:pPr>
      <w:r>
        <w:rPr>
          <w:rFonts w:cs="Calibri" w:ascii="Calibri" w:hAnsi="Calibri" w:asciiTheme="minorHAnsi" w:cstheme="minorHAnsi" w:hAnsiTheme="minorHAnsi"/>
          <w:sz w:val="22"/>
          <w:szCs w:val="22"/>
        </w:rPr>
        <w:t xml:space="preserve">3. Szczegóły odnośnie podstaw i zasad przetwarzania danych osobowych zawiera załącznik do niniejszej umowy zatytułowany: „Klauzula informacyjna RODO” </w:t>
      </w:r>
    </w:p>
    <w:p>
      <w:pPr>
        <w:pStyle w:val="Default"/>
        <w:jc w:val="both"/>
        <w:rPr/>
      </w:pPr>
      <w:r>
        <w:rPr>
          <w:rFonts w:cs="Times New Roman" w:ascii="Times New Roman" w:hAnsi="Times New Roman"/>
          <w:sz w:val="22"/>
          <w:szCs w:val="22"/>
        </w:rPr>
        <w:t xml:space="preserve"> </w:t>
      </w:r>
    </w:p>
    <w:p>
      <w:pPr>
        <w:pStyle w:val="Normal"/>
        <w:numPr>
          <w:ilvl w:val="0"/>
          <w:numId w:val="0"/>
        </w:numPr>
        <w:ind w:left="3540" w:firstLine="708"/>
        <w:outlineLvl w:val="0"/>
        <w:rPr/>
      </w:pPr>
      <w:r>
        <w:rPr>
          <w:rFonts w:cs="Calibri" w:ascii="Calibri" w:hAnsi="Calibri" w:asciiTheme="minorHAnsi" w:cstheme="minorHAnsi" w:hAnsiTheme="minorHAnsi"/>
          <w:color w:val="000000"/>
          <w:sz w:val="22"/>
          <w:szCs w:val="22"/>
        </w:rPr>
        <w:t>§13</w:t>
      </w:r>
    </w:p>
    <w:p>
      <w:pPr>
        <w:pStyle w:val="Normal"/>
        <w:numPr>
          <w:ilvl w:val="0"/>
          <w:numId w:val="0"/>
        </w:numPr>
        <w:ind w:left="0" w:hanging="0"/>
        <w:jc w:val="both"/>
        <w:outlineLvl w:val="0"/>
        <w:rPr/>
      </w:pPr>
      <w:bookmarkStart w:id="10" w:name="_Toc415435821"/>
      <w:r>
        <w:rPr>
          <w:rFonts w:cs="Calibri" w:ascii="Calibri" w:hAnsi="Calibri" w:asciiTheme="minorHAnsi" w:cstheme="minorHAnsi" w:hAnsiTheme="minorHAnsi"/>
          <w:color w:val="000000"/>
          <w:sz w:val="22"/>
          <w:szCs w:val="22"/>
        </w:rPr>
        <w:t>Umowa niniejsza składa się z ….. stron ponumerowanych, parafowanych przez każdą ze Stron umowy       i została sporządzona w dwóch jednobrzmiących egzemplarzach po jednym dla każdej ze Stron.</w:t>
      </w:r>
      <w:bookmarkEnd w:id="10"/>
    </w:p>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pPr>
      <w:r>
        <w:rPr>
          <w:rFonts w:cs="Calibri" w:ascii="Calibri" w:hAnsi="Calibri" w:asciiTheme="minorHAnsi" w:cstheme="minorHAnsi" w:hAnsiTheme="minorHAnsi"/>
          <w:i/>
          <w:iCs/>
          <w:color w:val="000000"/>
          <w:sz w:val="22"/>
          <w:szCs w:val="22"/>
        </w:rPr>
        <w:t>Pionki,  dnia …………………………………..</w:t>
      </w:r>
      <w:bookmarkStart w:id="11" w:name="_Toc415435822"/>
    </w:p>
    <w:p>
      <w:pPr>
        <w:pStyle w:val="Normal"/>
        <w:numPr>
          <w:ilvl w:val="0"/>
          <w:numId w:val="0"/>
        </w:numPr>
        <w:ind w:left="0" w:hanging="0"/>
        <w:jc w:val="center"/>
        <w:outlineLvl w:val="0"/>
        <w:rPr>
          <w:rFonts w:ascii="Calibri" w:hAnsi="Calibri" w:cs="Calibri" w:asciiTheme="minorHAnsi" w:cstheme="minorHAnsi" w:hAnsiTheme="minorHAnsi"/>
          <w:b/>
          <w:b/>
          <w:iCs/>
          <w:color w:val="000000"/>
        </w:rPr>
      </w:pPr>
      <w:r>
        <w:rPr>
          <w:rFonts w:cs="Calibri" w:cstheme="minorHAnsi" w:ascii="Calibri" w:hAnsi="Calibri"/>
          <w:b/>
          <w:iCs/>
          <w:color w:val="000000"/>
        </w:rPr>
      </w:r>
    </w:p>
    <w:p>
      <w:pPr>
        <w:pStyle w:val="Normal"/>
        <w:numPr>
          <w:ilvl w:val="0"/>
          <w:numId w:val="0"/>
        </w:numPr>
        <w:ind w:left="0" w:hanging="0"/>
        <w:jc w:val="center"/>
        <w:outlineLvl w:val="0"/>
        <w:rPr/>
      </w:pPr>
      <w:r>
        <w:rPr>
          <w:rFonts w:cs="Calibri" w:ascii="Calibri" w:hAnsi="Calibri" w:asciiTheme="minorHAnsi" w:cstheme="minorHAnsi" w:hAnsiTheme="minorHAnsi"/>
          <w:b/>
          <w:iCs/>
          <w:color w:val="000000"/>
        </w:rPr>
        <w:t>ZAMAWIAJĄCY:</w:t>
        <w:tab/>
        <w:tab/>
        <w:tab/>
        <w:tab/>
        <w:tab/>
        <w:tab/>
        <w:t>WYKONAWCA:</w:t>
      </w:r>
      <w:bookmarkEnd w:id="11"/>
    </w:p>
    <w:p>
      <w:pPr>
        <w:pStyle w:val="Normal"/>
        <w:numPr>
          <w:ilvl w:val="0"/>
          <w:numId w:val="0"/>
        </w:numPr>
        <w:ind w:left="0" w:hanging="0"/>
        <w:jc w:val="center"/>
        <w:outlineLvl w:val="0"/>
        <w:rPr>
          <w:rFonts w:ascii="Calibri" w:hAnsi="Calibri" w:cs="Calibri" w:asciiTheme="minorHAnsi" w:cstheme="minorHAnsi" w:hAnsiTheme="minorHAnsi"/>
          <w:b/>
          <w:b/>
          <w:iCs/>
          <w:color w:val="000000"/>
        </w:rPr>
      </w:pPr>
      <w:r>
        <w:rPr>
          <w:rFonts w:cs="Calibri" w:cstheme="minorHAnsi" w:ascii="Calibri" w:hAnsi="Calibri"/>
          <w:b/>
          <w:iCs/>
          <w:color w:val="000000"/>
        </w:rPr>
      </w:r>
    </w:p>
    <w:p>
      <w:pPr>
        <w:pStyle w:val="Normal"/>
        <w:numPr>
          <w:ilvl w:val="0"/>
          <w:numId w:val="0"/>
        </w:numPr>
        <w:ind w:left="0" w:hanging="0"/>
        <w:jc w:val="center"/>
        <w:outlineLvl w:val="0"/>
        <w:rPr>
          <w:rFonts w:ascii="Calibri" w:hAnsi="Calibri" w:cs="Calibri" w:asciiTheme="minorHAnsi" w:cstheme="minorHAnsi" w:hAnsiTheme="minorHAnsi"/>
          <w:b/>
          <w:b/>
          <w:iCs/>
          <w:color w:val="000000"/>
        </w:rPr>
      </w:pPr>
      <w:r>
        <w:rPr>
          <w:rFonts w:cs="Calibri" w:cstheme="minorHAnsi" w:ascii="Calibri" w:hAnsi="Calibri"/>
          <w:b/>
          <w:iCs/>
          <w:color w:val="000000"/>
        </w:rPr>
      </w:r>
    </w:p>
    <w:p>
      <w:pPr>
        <w:pStyle w:val="Normal"/>
        <w:numPr>
          <w:ilvl w:val="0"/>
          <w:numId w:val="0"/>
        </w:numPr>
        <w:ind w:left="0" w:hanging="0"/>
        <w:jc w:val="both"/>
        <w:outlineLvl w:val="0"/>
        <w:rPr/>
      </w:pPr>
      <w:r>
        <w:rPr>
          <w:rFonts w:cs="Calibri" w:ascii="Calibri" w:hAnsi="Calibri" w:asciiTheme="minorHAnsi" w:cstheme="minorHAnsi" w:hAnsiTheme="minorHAnsi"/>
          <w:b/>
          <w:iCs/>
          <w:color w:val="000000"/>
        </w:rPr>
        <w:t>………………………………………………</w:t>
      </w:r>
      <w:r>
        <w:rPr>
          <w:rFonts w:cs="Calibri" w:ascii="Calibri" w:hAnsi="Calibri" w:asciiTheme="minorHAnsi" w:cstheme="minorHAnsi" w:hAnsiTheme="minorHAnsi"/>
          <w:b/>
          <w:iCs/>
          <w:color w:val="000000"/>
        </w:rPr>
        <w:t>..</w:t>
        <w:tab/>
        <w:tab/>
        <w:tab/>
        <w:tab/>
        <w:t>……………………………………………...</w:t>
      </w:r>
    </w:p>
    <w:p>
      <w:pPr>
        <w:pStyle w:val="Normal"/>
        <w:rPr/>
      </w:pPr>
      <w:r>
        <w:rPr/>
      </w:r>
    </w:p>
    <w:p>
      <w:pPr>
        <w:pStyle w:val="Normal"/>
        <w:rPr/>
      </w:pPr>
      <w:r>
        <w:rPr/>
      </w:r>
    </w:p>
    <w:p>
      <w:pPr>
        <w:pStyle w:val="Normal"/>
        <w:rPr/>
      </w:pPr>
      <w:r>
        <w:rPr/>
      </w:r>
    </w:p>
    <w:p>
      <w:pPr>
        <w:pStyle w:val="Normal"/>
        <w:rPr/>
      </w:pPr>
      <w:r>
        <w:rPr/>
      </w:r>
    </w:p>
    <w:p>
      <w:pPr>
        <w:pStyle w:val="Normal"/>
        <w:widowControl/>
        <w:suppressAutoHyphens w:val="true"/>
        <w:bidi w:val="0"/>
        <w:spacing w:before="0" w:after="0"/>
        <w:ind w:left="4025" w:right="0" w:hanging="0"/>
        <w:jc w:val="left"/>
        <w:rPr>
          <w:rFonts w:ascii="Calibri" w:hAnsi="Calibri"/>
          <w:sz w:val="21"/>
          <w:szCs w:val="21"/>
        </w:rPr>
      </w:pPr>
      <w:r>
        <w:rPr>
          <w:rFonts w:ascii="Calibri" w:hAnsi="Calibri"/>
          <w:b w:val="false"/>
          <w:bCs w:val="false"/>
          <w:sz w:val="21"/>
          <w:szCs w:val="21"/>
        </w:rPr>
        <w:t>z</w:t>
      </w:r>
      <w:r>
        <w:rPr>
          <w:rFonts w:ascii="Calibri" w:hAnsi="Calibri"/>
          <w:sz w:val="21"/>
          <w:szCs w:val="21"/>
        </w:rPr>
        <w:t xml:space="preserve">ałącznik  nr …. do    umowy    zawartej  w   dniu ……. 2020r r pomiędzy   Samodzielnym  Publicznym Zespołem  Zakładów   Opieki  Zdrowotnej im. Lecha i Marii Kaczyńskich – Pary Prezydenckiej  a ……………………………………… </w:t>
      </w:r>
      <w:r>
        <w:rPr>
          <w:rFonts w:ascii="Calibri" w:hAnsi="Calibri"/>
          <w:i w:val="false"/>
          <w:iCs w:val="false"/>
          <w:sz w:val="21"/>
          <w:szCs w:val="21"/>
        </w:rPr>
        <w:t>w  sprawie ……………………………</w:t>
      </w:r>
      <w:r>
        <w:rPr>
          <w:rFonts w:cs="Times New Roman" w:ascii="Calibri" w:hAnsi="Calibri"/>
          <w:i w:val="false"/>
          <w:iCs w:val="false"/>
          <w:sz w:val="21"/>
          <w:szCs w:val="21"/>
        </w:rPr>
        <w:t>.</w:t>
      </w:r>
    </w:p>
    <w:p>
      <w:pPr>
        <w:pStyle w:val="NormalnyWeb"/>
        <w:jc w:val="center"/>
        <w:rPr>
          <w:rFonts w:ascii="Calibri" w:hAnsi="Calibri"/>
          <w:sz w:val="21"/>
          <w:szCs w:val="21"/>
        </w:rPr>
      </w:pPr>
      <w:r>
        <w:rPr>
          <w:rFonts w:ascii="Calibri" w:hAnsi="Calibri"/>
          <w:b/>
          <w:bCs/>
          <w:sz w:val="21"/>
          <w:szCs w:val="21"/>
        </w:rPr>
        <w:t xml:space="preserve">  </w:t>
      </w:r>
      <w:r>
        <w:rPr>
          <w:rFonts w:ascii="Calibri" w:hAnsi="Calibri"/>
          <w:b/>
          <w:bCs/>
          <w:sz w:val="21"/>
          <w:szCs w:val="21"/>
        </w:rPr>
        <w:t>KLAUZULA INFORMACYJNA  RODO</w:t>
      </w:r>
    </w:p>
    <w:p>
      <w:pPr>
        <w:pStyle w:val="Normal"/>
        <w:numPr>
          <w:ilvl w:val="0"/>
          <w:numId w:val="8"/>
        </w:numPr>
        <w:rPr>
          <w:rFonts w:ascii="Calibri" w:hAnsi="Calibri"/>
          <w:sz w:val="21"/>
          <w:szCs w:val="21"/>
        </w:rPr>
      </w:pPr>
      <w:r>
        <w:rPr>
          <w:rFonts w:ascii="Calibri" w:hAnsi="Calibr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Normal"/>
        <w:numPr>
          <w:ilvl w:val="0"/>
          <w:numId w:val="0"/>
        </w:numPr>
        <w:ind w:left="720" w:hanging="0"/>
        <w:rPr>
          <w:rFonts w:ascii="Calibri" w:hAnsi="Calibri"/>
          <w:sz w:val="21"/>
          <w:szCs w:val="21"/>
        </w:rPr>
      </w:pPr>
      <w:r>
        <w:rPr>
          <w:rFonts w:ascii="Calibri" w:hAnsi="Calibri"/>
          <w:sz w:val="21"/>
          <w:szCs w:val="21"/>
        </w:rPr>
        <w:t>Administratorem Pani/Pana danych osobowych jest: SAMODZIELNY PUBLICZNY ZESPÓŁ ZAKŁADÓW OPIEKI DROWOTNEJ  w PIONKACH im. Lecha i Marii Kaczyńskich – Pary Prezydenckiej</w:t>
        <w:br/>
        <w:t xml:space="preserve">Adres- ul. Henryka Sienkiewicza 29, 26-670 Pionki </w:t>
      </w:r>
    </w:p>
    <w:p>
      <w:pPr>
        <w:pStyle w:val="Normal"/>
        <w:numPr>
          <w:ilvl w:val="0"/>
          <w:numId w:val="0"/>
        </w:numPr>
        <w:ind w:left="720" w:hanging="0"/>
        <w:jc w:val="both"/>
        <w:rPr/>
      </w:pPr>
      <w:bookmarkStart w:id="12" w:name="cloakb125ec1ab5837f71014167377a86f642"/>
      <w:bookmarkEnd w:id="12"/>
      <w:r>
        <w:rPr>
          <w:rFonts w:ascii="Calibri" w:hAnsi="Calibri"/>
          <w:sz w:val="21"/>
          <w:szCs w:val="21"/>
        </w:rPr>
        <w:t xml:space="preserve">Telefon stacjonarny - 48 612 13 81 wew. 101 e-mail - </w:t>
      </w:r>
      <w:hyperlink r:id="rId4">
        <w:r>
          <w:rPr>
            <w:rStyle w:val="Czeinternetowe"/>
            <w:rFonts w:ascii="Calibri" w:hAnsi="Calibri"/>
            <w:sz w:val="21"/>
            <w:szCs w:val="21"/>
          </w:rPr>
          <w:t>spzzoz@spzzozpionki.pl</w:t>
        </w:r>
      </w:hyperlink>
    </w:p>
    <w:p>
      <w:pPr>
        <w:pStyle w:val="Normal"/>
        <w:numPr>
          <w:ilvl w:val="0"/>
          <w:numId w:val="8"/>
        </w:numPr>
        <w:jc w:val="both"/>
        <w:rPr>
          <w:rFonts w:ascii="Calibri" w:hAnsi="Calibri"/>
          <w:sz w:val="21"/>
          <w:szCs w:val="21"/>
        </w:rPr>
      </w:pPr>
      <w:r>
        <w:rPr>
          <w:rFonts w:ascii="Calibri" w:hAnsi="Calibri"/>
          <w:sz w:val="21"/>
          <w:szCs w:val="21"/>
        </w:rPr>
        <w:t xml:space="preserve">Pani/Pana dane osobowe przetwarzane będą na podstawie art. 6 ust. 1 lit.b RODO w celu związanym z zawarciem  i wykonaniem umowy   nr ………………. </w:t>
      </w:r>
    </w:p>
    <w:p>
      <w:pPr>
        <w:pStyle w:val="Normal"/>
        <w:numPr>
          <w:ilvl w:val="0"/>
          <w:numId w:val="8"/>
        </w:numPr>
        <w:jc w:val="both"/>
        <w:rPr>
          <w:rFonts w:ascii="Calibri" w:hAnsi="Calibri"/>
          <w:sz w:val="21"/>
          <w:szCs w:val="21"/>
        </w:rPr>
      </w:pPr>
      <w:r>
        <w:rPr>
          <w:rFonts w:ascii="Calibri" w:hAnsi="Calibri"/>
          <w:sz w:val="21"/>
          <w:szCs w:val="21"/>
        </w:rPr>
        <w:t xml:space="preserve">Podanie przez Panią/Pana danych osobowych ma charakter dobrowolny, ale jest ono niezbędne do realizacji umowy dostawy .                                                                </w:t>
      </w:r>
    </w:p>
    <w:p>
      <w:pPr>
        <w:pStyle w:val="Normal"/>
        <w:numPr>
          <w:ilvl w:val="0"/>
          <w:numId w:val="8"/>
        </w:numPr>
        <w:jc w:val="both"/>
        <w:rPr>
          <w:rFonts w:ascii="Calibri" w:hAnsi="Calibri"/>
          <w:sz w:val="21"/>
          <w:szCs w:val="21"/>
        </w:rPr>
      </w:pPr>
      <w:r>
        <w:rPr>
          <w:rFonts w:ascii="Calibri" w:hAnsi="Calibri"/>
          <w:sz w:val="21"/>
          <w:szCs w:val="21"/>
        </w:rPr>
        <w:t>Odbiorcami Pani/Pana danych osobowych będą organy publiczne, instytucje lub podmioty trzecie uprawnione do żądania dostępu lub otrzymania danych osobowych na podstawie przepisów prawa,</w:t>
      </w:r>
    </w:p>
    <w:p>
      <w:pPr>
        <w:pStyle w:val="Normal"/>
        <w:numPr>
          <w:ilvl w:val="0"/>
          <w:numId w:val="8"/>
        </w:numPr>
        <w:tabs>
          <w:tab w:val="clear" w:pos="708"/>
          <w:tab w:val="left" w:pos="142" w:leader="none"/>
        </w:tabs>
        <w:jc w:val="both"/>
        <w:rPr>
          <w:rFonts w:ascii="Calibri" w:hAnsi="Calibri"/>
          <w:sz w:val="21"/>
          <w:szCs w:val="21"/>
        </w:rPr>
      </w:pPr>
      <w:r>
        <w:rPr>
          <w:rFonts w:ascii="Calibri" w:hAnsi="Calibri"/>
          <w:sz w:val="21"/>
          <w:szCs w:val="21"/>
        </w:rPr>
        <w:t xml:space="preserve">Dane osobowe będą przechowywane przez okres zawarcia na jaki została  zawarta  umowa  a następnie na czas niezbędny do zabezpieczenia informacji na wypadek prawnej potrzeby wykazania faktów albo zabezpieczenia lub dochodzenia roszczeń i po tym czasie nie </w:t>
      </w:r>
      <w:r>
        <w:rPr>
          <w:rFonts w:ascii="Calibri" w:hAnsi="Calibri"/>
          <w:sz w:val="21"/>
          <w:szCs w:val="21"/>
          <w:lang w:eastAsia="ar-SA"/>
        </w:rPr>
        <w:t xml:space="preserve"> krócej jednak niż przez okres 3 lat od zakończenia roku kalendarzowego w którym upływa  termin zakończenia umowy.  Okres ten może być przedłużony  o czas trwania postępowań sądowych     Ze w</w:t>
      </w:r>
      <w:r>
        <w:rPr>
          <w:rFonts w:ascii="Calibri" w:hAnsi="Calibri"/>
          <w:sz w:val="21"/>
          <w:szCs w:val="21"/>
        </w:rPr>
        <w:t>zględu na inne, szczególne przepisy prawa okres ten może ulec dalszemu  wydłużeniu.</w:t>
      </w:r>
    </w:p>
    <w:p>
      <w:pPr>
        <w:pStyle w:val="Normal"/>
        <w:numPr>
          <w:ilvl w:val="0"/>
          <w:numId w:val="8"/>
        </w:numPr>
        <w:rPr>
          <w:rFonts w:ascii="Calibri" w:hAnsi="Calibri"/>
          <w:sz w:val="21"/>
          <w:szCs w:val="21"/>
        </w:rPr>
      </w:pPr>
      <w:r>
        <w:rPr>
          <w:rFonts w:ascii="Calibri" w:hAnsi="Calibri"/>
          <w:sz w:val="21"/>
          <w:szCs w:val="21"/>
        </w:rPr>
        <w:t>Stosownie do art. 22 RODO;  posiada Pani/Pan:</w:t>
      </w:r>
    </w:p>
    <w:p>
      <w:pPr>
        <w:pStyle w:val="Normal"/>
        <w:widowControl/>
        <w:suppressAutoHyphens w:val="true"/>
        <w:bidi w:val="0"/>
        <w:ind w:left="737" w:right="0" w:hanging="0"/>
        <w:rPr>
          <w:rFonts w:ascii="Calibri" w:hAnsi="Calibri"/>
          <w:sz w:val="21"/>
          <w:szCs w:val="21"/>
        </w:rPr>
      </w:pPr>
      <w:r>
        <w:rPr>
          <w:rFonts w:ascii="Calibri" w:hAnsi="Calibri"/>
          <w:sz w:val="21"/>
          <w:szCs w:val="21"/>
        </w:rPr>
        <w:t>-na podstawie art. 15 RODO prawo dostępu do danych osobowych Pani/Pana dotyczących;</w:t>
      </w:r>
    </w:p>
    <w:p>
      <w:pPr>
        <w:pStyle w:val="Normal"/>
        <w:widowControl/>
        <w:suppressAutoHyphens w:val="true"/>
        <w:bidi w:val="0"/>
        <w:ind w:left="737" w:right="0" w:hanging="0"/>
        <w:rPr>
          <w:rFonts w:ascii="Calibri" w:hAnsi="Calibri"/>
          <w:sz w:val="21"/>
          <w:szCs w:val="21"/>
        </w:rPr>
      </w:pPr>
      <w:r>
        <w:rPr>
          <w:rFonts w:ascii="Calibri" w:hAnsi="Calibri"/>
          <w:sz w:val="21"/>
          <w:szCs w:val="21"/>
        </w:rPr>
        <w:t xml:space="preserve">-na podstawie art. 16 RODO prawo do sprostowania Pani/Pana danych osobowych </w:t>
      </w:r>
    </w:p>
    <w:p>
      <w:pPr>
        <w:pStyle w:val="Normal"/>
        <w:widowControl/>
        <w:suppressAutoHyphens w:val="true"/>
        <w:bidi w:val="0"/>
        <w:ind w:left="737" w:right="0" w:hanging="0"/>
        <w:rPr>
          <w:rFonts w:ascii="Calibri" w:hAnsi="Calibri"/>
          <w:sz w:val="21"/>
          <w:szCs w:val="21"/>
        </w:rPr>
      </w:pPr>
      <w:r>
        <w:rPr>
          <w:rFonts w:ascii="Calibri" w:hAnsi="Calibri"/>
          <w:sz w:val="21"/>
          <w:szCs w:val="21"/>
        </w:rPr>
        <w:t>- podstawie art. 17 RODO prawo do  usunięcia  Pani/Pana danych osobowych</w:t>
      </w:r>
    </w:p>
    <w:p>
      <w:pPr>
        <w:pStyle w:val="Normal"/>
        <w:widowControl/>
        <w:suppressAutoHyphens w:val="true"/>
        <w:bidi w:val="0"/>
        <w:ind w:left="737" w:right="0" w:hanging="0"/>
        <w:rPr>
          <w:rFonts w:ascii="Calibri" w:hAnsi="Calibri"/>
          <w:sz w:val="21"/>
          <w:szCs w:val="21"/>
        </w:rPr>
      </w:pPr>
      <w:r>
        <w:rPr>
          <w:rFonts w:ascii="Calibri" w:hAnsi="Calibri"/>
          <w:sz w:val="21"/>
          <w:szCs w:val="21"/>
        </w:rPr>
        <w:t xml:space="preserve"> </w:t>
      </w:r>
      <w:r>
        <w:rPr>
          <w:rFonts w:ascii="Calibri" w:hAnsi="Calibri"/>
          <w:sz w:val="21"/>
          <w:szCs w:val="21"/>
        </w:rPr>
        <w:t>-na podstawie art. 18  RODO prawo żądania od administratora ograniczenia przetwarzania danych osobowych z zastrzeżeniem przypadków, o których mowa w art. 18 ust. 2 RODO ,</w:t>
      </w:r>
    </w:p>
    <w:p>
      <w:pPr>
        <w:pStyle w:val="Normal"/>
        <w:widowControl/>
        <w:suppressAutoHyphens w:val="true"/>
        <w:bidi w:val="0"/>
        <w:ind w:left="737" w:right="0" w:hanging="0"/>
        <w:rPr>
          <w:rFonts w:ascii="Calibri" w:hAnsi="Calibri"/>
          <w:sz w:val="21"/>
          <w:szCs w:val="21"/>
        </w:rPr>
      </w:pPr>
      <w:r>
        <w:rPr>
          <w:rFonts w:ascii="Calibri" w:hAnsi="Calibri"/>
          <w:sz w:val="21"/>
          <w:szCs w:val="21"/>
        </w:rPr>
        <w:t>-prawo do wniesienia skargi do Prezesa Urzędu Ochrony Danych Osobowych, gdy uzna Pani/Pan, że przetwarzanie danych osobowych Pani/Pana dotyczących narusza przepisy RODO.</w:t>
      </w:r>
    </w:p>
    <w:p>
      <w:pPr>
        <w:pStyle w:val="Normal"/>
        <w:numPr>
          <w:ilvl w:val="0"/>
          <w:numId w:val="8"/>
        </w:numPr>
        <w:rPr>
          <w:rFonts w:ascii="Calibri" w:hAnsi="Calibri"/>
          <w:sz w:val="21"/>
          <w:szCs w:val="21"/>
        </w:rPr>
      </w:pPr>
      <w:r>
        <w:rPr>
          <w:rFonts w:ascii="Calibri" w:hAnsi="Calibri"/>
          <w:sz w:val="21"/>
          <w:szCs w:val="21"/>
        </w:rPr>
        <w:t xml:space="preserve">Przekazanie danych do państwa trzeciego/organizacji międzynarodowej: </w:t>
      </w:r>
    </w:p>
    <w:p>
      <w:pPr>
        <w:pStyle w:val="Normal"/>
        <w:widowControl/>
        <w:suppressAutoHyphens w:val="true"/>
        <w:bidi w:val="0"/>
        <w:ind w:left="737" w:right="0" w:hanging="0"/>
        <w:rPr>
          <w:rFonts w:ascii="Calibri" w:hAnsi="Calibri"/>
          <w:sz w:val="21"/>
          <w:szCs w:val="21"/>
        </w:rPr>
      </w:pPr>
      <w:r>
        <w:rPr>
          <w:rFonts w:ascii="Calibri" w:hAnsi="Calibri"/>
          <w:sz w:val="21"/>
          <w:szCs w:val="21"/>
        </w:rPr>
        <w:t xml:space="preserve">Pani/Pana dane  osobowe nie będą przekazywane do państwa trzeciego/organizacji międzynarodowej. </w:t>
      </w:r>
    </w:p>
    <w:p>
      <w:pPr>
        <w:pStyle w:val="Normal"/>
        <w:widowControl/>
        <w:numPr>
          <w:ilvl w:val="0"/>
          <w:numId w:val="8"/>
        </w:numPr>
        <w:suppressAutoHyphens w:val="true"/>
        <w:bidi w:val="0"/>
        <w:rPr>
          <w:rFonts w:ascii="Calibri" w:hAnsi="Calibri"/>
          <w:sz w:val="21"/>
          <w:szCs w:val="21"/>
        </w:rPr>
      </w:pPr>
      <w:r>
        <w:rPr>
          <w:rFonts w:ascii="Calibri" w:hAnsi="Calibri"/>
          <w:sz w:val="21"/>
          <w:szCs w:val="21"/>
        </w:rPr>
        <w:t>Zautomatyzowane podejmowanie decyzji, profilowanie:</w:t>
      </w:r>
    </w:p>
    <w:p>
      <w:pPr>
        <w:pStyle w:val="Normal"/>
        <w:widowControl/>
        <w:suppressAutoHyphens w:val="true"/>
        <w:bidi w:val="0"/>
        <w:ind w:left="737" w:right="0" w:hanging="0"/>
        <w:rPr>
          <w:rFonts w:ascii="Calibri" w:hAnsi="Calibri"/>
          <w:sz w:val="21"/>
          <w:szCs w:val="21"/>
        </w:rPr>
      </w:pPr>
      <w:r>
        <w:rPr>
          <w:rFonts w:ascii="Calibri" w:hAnsi="Calibri"/>
          <w:sz w:val="21"/>
          <w:szCs w:val="21"/>
        </w:rPr>
        <w:t>-Pani/Pana dane osobowe nie będą przetwarzane w sposób zautomatyzowany i nie będą profilowane.</w:t>
      </w:r>
    </w:p>
    <w:p>
      <w:pPr>
        <w:pStyle w:val="Normal"/>
        <w:widowControl/>
        <w:suppressAutoHyphens w:val="true"/>
        <w:bidi w:val="0"/>
        <w:spacing w:before="0" w:after="0"/>
        <w:ind w:left="0" w:right="0" w:hanging="0"/>
        <w:jc w:val="both"/>
        <w:rPr>
          <w:rFonts w:ascii="Calibri" w:hAnsi="Calibri"/>
          <w:sz w:val="21"/>
          <w:szCs w:val="21"/>
        </w:rPr>
      </w:pPr>
      <w:r>
        <w:rPr>
          <w:rFonts w:ascii="Calibri" w:hAnsi="Calibri"/>
          <w:sz w:val="21"/>
          <w:szCs w:val="21"/>
        </w:rPr>
      </w:r>
    </w:p>
    <w:p>
      <w:pPr>
        <w:pStyle w:val="Normal"/>
        <w:widowControl/>
        <w:suppressAutoHyphens w:val="true"/>
        <w:bidi w:val="0"/>
        <w:spacing w:before="0" w:after="0"/>
        <w:ind w:left="0" w:right="0" w:hanging="0"/>
        <w:jc w:val="both"/>
        <w:rPr>
          <w:rFonts w:ascii="Calibri" w:hAnsi="Calibri"/>
          <w:sz w:val="21"/>
          <w:szCs w:val="21"/>
        </w:rPr>
      </w:pPr>
      <w:r>
        <w:rPr>
          <w:rFonts w:ascii="Calibri" w:hAnsi="Calibri"/>
          <w:sz w:val="21"/>
          <w:szCs w:val="21"/>
        </w:rPr>
        <w:t xml:space="preserve">Treść klauzuli informacyjnej wynika z realizacji obowiązku informacyjnego zawartego w art. 13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w:t>
      </w:r>
    </w:p>
    <w:sectPr>
      <w:headerReference w:type="default" r:id="rId5"/>
      <w:footerReference w:type="default" r:id="rId6"/>
      <w:type w:val="nextPage"/>
      <w:pgSz w:w="11906" w:h="16838"/>
      <w:pgMar w:left="1418" w:right="1418" w:header="135" w:top="861" w:footer="450" w:bottom="507"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 w:name="MyriadPro-Bold">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i/>
        <w:i/>
      </w:rPr>
    </w:pPr>
    <w:r>
      <w:rPr>
        <w:i/>
      </w:rPr>
    </w:r>
  </w:p>
  <w:p>
    <w:pPr>
      <w:pStyle w:val="Gwka"/>
      <w:jc w:val="center"/>
      <w:rPr>
        <w:i/>
        <w:i/>
      </w:rPr>
    </w:pPr>
    <w:r>
      <w:rPr>
        <w: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
    <w:lvl w:ilvl="0">
      <w:start w:val="2"/>
      <w:numFmt w:val="decimal"/>
      <w:lvlText w:val="%1."/>
      <w:lvlJc w:val="left"/>
      <w:pPr>
        <w:ind w:left="340" w:hanging="340"/>
      </w:pPr>
      <w:rPr>
        <w:sz w:val="22"/>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2"/>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2"/>
        <w:rFonts w:cs="Times New Roman"/>
      </w:rPr>
    </w:lvl>
    <w:lvl w:ilvl="1">
      <w:start w:val="1"/>
      <w:numFmt w:val="lowerLetter"/>
      <w:lvlText w:val="%2)"/>
      <w:lvlJc w:val="left"/>
      <w:pPr>
        <w:ind w:left="1080" w:firstLine="720"/>
      </w:pPr>
      <w:rPr>
        <w:vertAlign w:val="baseline"/>
        <w:position w:val="0"/>
        <w:sz w:val="24"/>
        <w:sz w:val="24"/>
        <w:rFonts w:eastAsia="Times New Roman"/>
      </w:rPr>
    </w:lvl>
    <w:lvl w:ilvl="2">
      <w:start w:val="1"/>
      <w:numFmt w:val="lowerRoman"/>
      <w:lvlText w:val="%3."/>
      <w:lvlJc w:val="right"/>
      <w:pPr>
        <w:ind w:left="1800" w:firstLine="1620"/>
      </w:pPr>
      <w:rPr>
        <w:vertAlign w:val="baseline"/>
        <w:position w:val="0"/>
        <w:sz w:val="24"/>
        <w:sz w:val="24"/>
        <w:rFonts w:eastAsia="Times New Roman"/>
      </w:rPr>
    </w:lvl>
    <w:lvl w:ilvl="3">
      <w:start w:val="1"/>
      <w:numFmt w:val="decimal"/>
      <w:lvlText w:val="%4."/>
      <w:lvlJc w:val="left"/>
      <w:pPr>
        <w:ind w:left="2520" w:firstLine="2160"/>
      </w:pPr>
      <w:rPr>
        <w:vertAlign w:val="baseline"/>
        <w:position w:val="0"/>
        <w:sz w:val="24"/>
        <w:sz w:val="24"/>
        <w:rFonts w:eastAsia="Times New Roman"/>
      </w:rPr>
    </w:lvl>
    <w:lvl w:ilvl="4">
      <w:start w:val="1"/>
      <w:numFmt w:val="lowerLetter"/>
      <w:lvlText w:val="%5."/>
      <w:lvlJc w:val="left"/>
      <w:pPr>
        <w:ind w:left="3240" w:firstLine="2880"/>
      </w:pPr>
      <w:rPr>
        <w:vertAlign w:val="baseline"/>
        <w:position w:val="0"/>
        <w:sz w:val="24"/>
        <w:sz w:val="24"/>
        <w:rFonts w:eastAsia="Times New Roman"/>
      </w:rPr>
    </w:lvl>
    <w:lvl w:ilvl="5">
      <w:start w:val="1"/>
      <w:numFmt w:val="lowerRoman"/>
      <w:lvlText w:val="%6."/>
      <w:lvlJc w:val="right"/>
      <w:pPr>
        <w:ind w:left="3960" w:firstLine="3780"/>
      </w:pPr>
      <w:rPr>
        <w:vertAlign w:val="baseline"/>
        <w:position w:val="0"/>
        <w:sz w:val="24"/>
        <w:sz w:val="24"/>
        <w:rFonts w:eastAsia="Times New Roman"/>
      </w:rPr>
    </w:lvl>
    <w:lvl w:ilvl="6">
      <w:start w:val="1"/>
      <w:numFmt w:val="decimal"/>
      <w:lvlText w:val="%7."/>
      <w:lvlJc w:val="left"/>
      <w:pPr>
        <w:ind w:left="4680" w:firstLine="4320"/>
      </w:pPr>
      <w:rPr>
        <w:vertAlign w:val="baseline"/>
        <w:position w:val="0"/>
        <w:sz w:val="24"/>
        <w:sz w:val="24"/>
        <w:rFonts w:eastAsia="Times New Roman"/>
      </w:rPr>
    </w:lvl>
    <w:lvl w:ilvl="7">
      <w:start w:val="1"/>
      <w:numFmt w:val="lowerLetter"/>
      <w:lvlText w:val="%8."/>
      <w:lvlJc w:val="left"/>
      <w:pPr>
        <w:ind w:left="5400" w:firstLine="5040"/>
      </w:pPr>
      <w:rPr>
        <w:vertAlign w:val="baseline"/>
        <w:position w:val="0"/>
        <w:sz w:val="24"/>
        <w:sz w:val="24"/>
        <w:rFonts w:eastAsia="Times New Roman"/>
      </w:rPr>
    </w:lvl>
    <w:lvl w:ilvl="8">
      <w:start w:val="1"/>
      <w:numFmt w:val="lowerRoman"/>
      <w:lvlText w:val="%9."/>
      <w:lvlJc w:val="right"/>
      <w:pPr>
        <w:ind w:left="6120" w:firstLine="5940"/>
      </w:pPr>
      <w:rPr>
        <w:vertAlign w:val="baseline"/>
        <w:position w:val="0"/>
        <w:sz w:val="24"/>
        <w:sz w:val="24"/>
        <w:rFonts w:eastAsia="Times New Roman"/>
      </w:rPr>
    </w:lvl>
  </w:abstractNum>
  <w:abstractNum w:abstractNumId="6">
    <w:lvl w:ilvl="0">
      <w:start w:val="1"/>
      <w:numFmt w:val="decimal"/>
      <w:lvlText w:val="%1)"/>
      <w:lvlJc w:val="left"/>
      <w:pPr>
        <w:ind w:left="720" w:firstLine="360"/>
      </w:pPr>
      <w:rPr>
        <w:vertAlign w:val="baseline"/>
        <w:position w:val="0"/>
        <w:sz w:val="22"/>
        <w:sz w:val="22"/>
      </w:rPr>
    </w:lvl>
    <w:lvl w:ilvl="1">
      <w:start w:val="1"/>
      <w:numFmt w:val="lowerLetter"/>
      <w:lvlText w:val="%2."/>
      <w:lvlJc w:val="left"/>
      <w:pPr>
        <w:ind w:left="1440" w:firstLine="1080"/>
      </w:pPr>
      <w:rPr>
        <w:vertAlign w:val="baseline"/>
        <w:position w:val="0"/>
        <w:sz w:val="24"/>
        <w:sz w:val="24"/>
      </w:rPr>
    </w:lvl>
    <w:lvl w:ilvl="2">
      <w:start w:val="1"/>
      <w:numFmt w:val="lowerRoman"/>
      <w:lvlText w:val="%3."/>
      <w:lvlJc w:val="right"/>
      <w:pPr>
        <w:ind w:left="2160" w:firstLine="1980"/>
      </w:pPr>
      <w:rPr>
        <w:vertAlign w:val="baseline"/>
        <w:position w:val="0"/>
        <w:sz w:val="24"/>
        <w:sz w:val="24"/>
      </w:rPr>
    </w:lvl>
    <w:lvl w:ilvl="3">
      <w:start w:val="1"/>
      <w:numFmt w:val="decimal"/>
      <w:lvlText w:val="%4."/>
      <w:lvlJc w:val="left"/>
      <w:pPr>
        <w:ind w:left="2880" w:firstLine="2520"/>
      </w:pPr>
      <w:rPr>
        <w:vertAlign w:val="baseline"/>
        <w:position w:val="0"/>
        <w:sz w:val="24"/>
        <w:sz w:val="24"/>
      </w:rPr>
    </w:lvl>
    <w:lvl w:ilvl="4">
      <w:start w:val="1"/>
      <w:numFmt w:val="lowerLetter"/>
      <w:lvlText w:val="%5."/>
      <w:lvlJc w:val="left"/>
      <w:pPr>
        <w:ind w:left="3600" w:firstLine="3240"/>
      </w:pPr>
      <w:rPr>
        <w:vertAlign w:val="baseline"/>
        <w:position w:val="0"/>
        <w:sz w:val="24"/>
        <w:sz w:val="24"/>
      </w:rPr>
    </w:lvl>
    <w:lvl w:ilvl="5">
      <w:start w:val="1"/>
      <w:numFmt w:val="lowerRoman"/>
      <w:lvlText w:val="%6."/>
      <w:lvlJc w:val="right"/>
      <w:pPr>
        <w:ind w:left="4320" w:firstLine="4140"/>
      </w:pPr>
      <w:rPr>
        <w:vertAlign w:val="baseline"/>
        <w:position w:val="0"/>
        <w:sz w:val="24"/>
        <w:sz w:val="24"/>
      </w:rPr>
    </w:lvl>
    <w:lvl w:ilvl="6">
      <w:start w:val="1"/>
      <w:numFmt w:val="decimal"/>
      <w:lvlText w:val="%7."/>
      <w:lvlJc w:val="left"/>
      <w:pPr>
        <w:ind w:left="5040" w:firstLine="4680"/>
      </w:pPr>
      <w:rPr>
        <w:vertAlign w:val="baseline"/>
        <w:position w:val="0"/>
        <w:sz w:val="24"/>
        <w:sz w:val="24"/>
      </w:rPr>
    </w:lvl>
    <w:lvl w:ilvl="7">
      <w:start w:val="1"/>
      <w:numFmt w:val="lowerLetter"/>
      <w:lvlText w:val="%8."/>
      <w:lvlJc w:val="left"/>
      <w:pPr>
        <w:ind w:left="5760" w:firstLine="5400"/>
      </w:pPr>
      <w:rPr>
        <w:vertAlign w:val="baseline"/>
        <w:position w:val="0"/>
        <w:sz w:val="24"/>
        <w:sz w:val="24"/>
      </w:rPr>
    </w:lvl>
    <w:lvl w:ilvl="8">
      <w:start w:val="1"/>
      <w:numFmt w:val="lowerRoman"/>
      <w:lvlText w:val="%9."/>
      <w:lvlJc w:val="right"/>
      <w:pPr>
        <w:ind w:left="6480" w:firstLine="6300"/>
      </w:pPr>
      <w:rPr>
        <w:vertAlign w:val="baseline"/>
        <w:position w:val="0"/>
        <w:sz w:val="24"/>
        <w:sz w:val="24"/>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tabs>
          <w:tab w:val="num" w:pos="720"/>
        </w:tabs>
        <w:ind w:left="720" w:hanging="360"/>
      </w:pPr>
      <w:rPr>
        <w:sz w:val="22"/>
        <w:szCs w:val="22"/>
        <w:bCs/>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2f91"/>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3e2f91"/>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3e2f91"/>
    <w:rPr>
      <w:rFonts w:ascii="Times New Roman" w:hAnsi="Times New Roman" w:eastAsia="Times New Roman" w:cs="Times New Roman"/>
      <w:sz w:val="24"/>
      <w:szCs w:val="20"/>
      <w:lang w:eastAsia="pl-PL"/>
    </w:rPr>
  </w:style>
  <w:style w:type="character" w:styleId="StopkaZnak" w:customStyle="1">
    <w:name w:val="Stopka Znak"/>
    <w:basedOn w:val="DefaultParagraphFont"/>
    <w:link w:val="Footer"/>
    <w:uiPriority w:val="99"/>
    <w:qFormat/>
    <w:rsid w:val="003e2f91"/>
    <w:rPr>
      <w:rFonts w:ascii="Times New Roman" w:hAnsi="Times New Roman" w:eastAsia="Times New Roman" w:cs="Times New Roman"/>
      <w:sz w:val="20"/>
      <w:szCs w:val="20"/>
      <w:lang w:eastAsia="pl-PL"/>
    </w:rPr>
  </w:style>
  <w:style w:type="character" w:styleId="AkapitzlistZnak" w:customStyle="1">
    <w:name w:val="Akapit z listą Znak"/>
    <w:link w:val="Akapitzlist"/>
    <w:uiPriority w:val="99"/>
    <w:qFormat/>
    <w:rsid w:val="003e2f91"/>
    <w:rPr>
      <w:rFonts w:ascii="Times New Roman" w:hAnsi="Times New Roman" w:eastAsia="Times New Roman" w:cs="Times New Roman"/>
      <w:sz w:val="24"/>
      <w:szCs w:val="24"/>
      <w:lang w:eastAsia="pl-PL"/>
    </w:rPr>
  </w:style>
  <w:style w:type="character" w:styleId="Czeinternetowe">
    <w:name w:val="Łącze internetowe"/>
    <w:basedOn w:val="DefaultParagraphFont"/>
    <w:uiPriority w:val="99"/>
    <w:semiHidden/>
    <w:unhideWhenUsed/>
    <w:rsid w:val="00826a05"/>
    <w:rPr>
      <w:color w:val="0000FF"/>
      <w:u w:val="single"/>
    </w:rPr>
  </w:style>
  <w:style w:type="character" w:styleId="TekstdymkaZnak" w:customStyle="1">
    <w:name w:val="Tekst dymka Znak"/>
    <w:basedOn w:val="DefaultParagraphFont"/>
    <w:link w:val="Tekstdymka"/>
    <w:uiPriority w:val="99"/>
    <w:semiHidden/>
    <w:qFormat/>
    <w:rsid w:val="003e2f91"/>
    <w:rPr>
      <w:rFonts w:ascii="Tahoma" w:hAnsi="Tahoma" w:eastAsia="Times New Roman" w:cs="Tahoma"/>
      <w:sz w:val="16"/>
      <w:szCs w:val="16"/>
      <w:lang w:eastAsia="pl-PL"/>
    </w:rPr>
  </w:style>
  <w:style w:type="character" w:styleId="WW8Num1z6" w:customStyle="1">
    <w:name w:val="WW8Num1z6"/>
    <w:qFormat/>
    <w:rsid w:val="003a4ea5"/>
    <w:rPr/>
  </w:style>
  <w:style w:type="character" w:styleId="Highlight" w:customStyle="1">
    <w:name w:val="highlight"/>
    <w:basedOn w:val="DefaultParagraphFont"/>
    <w:qFormat/>
    <w:rsid w:val="00826a05"/>
    <w:rPr/>
  </w:style>
  <w:style w:type="character" w:styleId="WW8Num16z0">
    <w:name w:val="WW8Num16z0"/>
    <w:qFormat/>
    <w:rPr>
      <w:bCs/>
      <w:sz w:val="22"/>
      <w:szCs w:val="22"/>
    </w:rPr>
  </w:style>
  <w:style w:type="character" w:styleId="WW8Num16z1">
    <w:name w:val="WW8Num16z1"/>
    <w:qFormat/>
    <w:rPr>
      <w:rFonts w:ascii="Symbol" w:hAnsi="Symbol" w:eastAsia="Times New Roman" w:cs="Times New Roman"/>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3e2f91"/>
    <w:pPr>
      <w:jc w:val="both"/>
      <w:textAlignment w:val="baseline"/>
    </w:pPr>
    <w:rPr>
      <w:szCs w:val="20"/>
    </w:rPr>
  </w:style>
  <w:style w:type="paragraph" w:styleId="Lista">
    <w:name w:val="List"/>
    <w:basedOn w:val="Tretekstu"/>
    <w:rsid w:val="00541f3f"/>
    <w:pPr/>
    <w:rPr>
      <w:rFonts w:cs="Arial Unicode MS"/>
    </w:rPr>
  </w:style>
  <w:style w:type="paragraph" w:styleId="Podpis" w:customStyle="1">
    <w:name w:val="Caption"/>
    <w:basedOn w:val="Normal"/>
    <w:qFormat/>
    <w:rsid w:val="00541f3f"/>
    <w:pPr>
      <w:suppressLineNumbers/>
      <w:spacing w:before="120" w:after="120"/>
    </w:pPr>
    <w:rPr>
      <w:rFonts w:cs="Arial Unicode MS"/>
      <w:i/>
      <w:iCs/>
    </w:rPr>
  </w:style>
  <w:style w:type="paragraph" w:styleId="Indeks" w:customStyle="1">
    <w:name w:val="Indeks"/>
    <w:basedOn w:val="Normal"/>
    <w:qFormat/>
    <w:rsid w:val="00541f3f"/>
    <w:pPr>
      <w:suppressLineNumbers/>
    </w:pPr>
    <w:rPr>
      <w:rFonts w:cs="Arial Unicode MS"/>
    </w:rPr>
  </w:style>
  <w:style w:type="paragraph" w:styleId="Gwkaistopka">
    <w:name w:val="Główka i stopka"/>
    <w:basedOn w:val="Normal"/>
    <w:qFormat/>
    <w:pPr/>
    <w:rPr/>
  </w:style>
  <w:style w:type="paragraph" w:styleId="Gwka" w:customStyle="1">
    <w:name w:val="Header"/>
    <w:basedOn w:val="Normal"/>
    <w:next w:val="Tretekstu"/>
    <w:link w:val="NagwekZnak"/>
    <w:rsid w:val="003e2f91"/>
    <w:pPr>
      <w:tabs>
        <w:tab w:val="clear" w:pos="708"/>
        <w:tab w:val="center" w:pos="4536" w:leader="none"/>
        <w:tab w:val="right" w:pos="9072" w:leader="none"/>
      </w:tabs>
      <w:textAlignment w:val="baseline"/>
    </w:pPr>
    <w:rPr>
      <w:sz w:val="20"/>
      <w:szCs w:val="20"/>
    </w:rPr>
  </w:style>
  <w:style w:type="paragraph" w:styleId="Stopka" w:customStyle="1">
    <w:name w:val="Footer"/>
    <w:basedOn w:val="Normal"/>
    <w:link w:val="StopkaZnak"/>
    <w:uiPriority w:val="99"/>
    <w:rsid w:val="003e2f91"/>
    <w:pPr>
      <w:tabs>
        <w:tab w:val="clear" w:pos="708"/>
        <w:tab w:val="center" w:pos="4536" w:leader="none"/>
        <w:tab w:val="right" w:pos="9072" w:leader="none"/>
      </w:tabs>
      <w:textAlignment w:val="baseline"/>
    </w:pPr>
    <w:rPr>
      <w:sz w:val="20"/>
      <w:szCs w:val="20"/>
    </w:rPr>
  </w:style>
  <w:style w:type="paragraph" w:styleId="ListParagraph">
    <w:name w:val="List Paragraph"/>
    <w:basedOn w:val="Normal"/>
    <w:link w:val="AkapitzlistZnak"/>
    <w:qFormat/>
    <w:rsid w:val="003e2f91"/>
    <w:pPr>
      <w:spacing w:before="0" w:after="0"/>
      <w:ind w:left="720" w:hanging="0"/>
      <w:contextualSpacing/>
    </w:pPr>
    <w:rPr/>
  </w:style>
  <w:style w:type="paragraph" w:styleId="WWTekstpodstawowywcity2" w:customStyle="1">
    <w:name w:val="WW-Tekst podstawowy wcięty 2"/>
    <w:basedOn w:val="Normal"/>
    <w:qFormat/>
    <w:rsid w:val="003e2f91"/>
    <w:pPr>
      <w:widowControl w:val="false"/>
      <w:suppressAutoHyphens w:val="true"/>
      <w:ind w:left="284" w:hanging="284"/>
      <w:jc w:val="both"/>
    </w:pPr>
    <w:rPr>
      <w:rFonts w:ascii="Arial" w:hAnsi="Arial" w:cs="Arial"/>
      <w:sz w:val="22"/>
      <w:szCs w:val="22"/>
      <w:lang w:eastAsia="ar-SA"/>
    </w:rPr>
  </w:style>
  <w:style w:type="paragraph" w:styleId="Tekstpodstawowy22" w:customStyle="1">
    <w:name w:val="Tekst podstawowy 22"/>
    <w:basedOn w:val="Normal"/>
    <w:qFormat/>
    <w:rsid w:val="003e2f91"/>
    <w:pPr>
      <w:widowControl w:val="false"/>
      <w:tabs>
        <w:tab w:val="clear" w:pos="708"/>
        <w:tab w:val="left" w:pos="0" w:leader="none"/>
      </w:tabs>
      <w:spacing w:lineRule="auto" w:line="264"/>
      <w:jc w:val="both"/>
    </w:pPr>
    <w:rPr>
      <w:b/>
      <w:sz w:val="22"/>
      <w:szCs w:val="20"/>
    </w:rPr>
  </w:style>
  <w:style w:type="paragraph" w:styleId="BalloonText">
    <w:name w:val="Balloon Text"/>
    <w:basedOn w:val="Normal"/>
    <w:link w:val="TekstdymkaZnak"/>
    <w:uiPriority w:val="99"/>
    <w:semiHidden/>
    <w:unhideWhenUsed/>
    <w:qFormat/>
    <w:rsid w:val="003e2f91"/>
    <w:pPr/>
    <w:rPr>
      <w:rFonts w:ascii="Tahoma" w:hAnsi="Tahoma" w:cs="Tahoma"/>
      <w:sz w:val="16"/>
      <w:szCs w:val="16"/>
    </w:rPr>
  </w:style>
  <w:style w:type="paragraph" w:styleId="Kolorowalistaakcent11" w:customStyle="1">
    <w:name w:val="Kolorowa lista — akcent 11"/>
    <w:basedOn w:val="Normal"/>
    <w:qFormat/>
    <w:rsid w:val="006a6d4a"/>
    <w:pPr>
      <w:suppressAutoHyphens w:val="true"/>
      <w:ind w:left="720" w:hanging="0"/>
      <w:textAlignment w:val="baseline"/>
    </w:pPr>
    <w:rPr>
      <w:rFonts w:ascii="Arial" w:hAnsi="Arial" w:cs="Arial"/>
      <w:kern w:val="2"/>
      <w:lang w:eastAsia="zh-CN"/>
    </w:rPr>
  </w:style>
  <w:style w:type="paragraph" w:styleId="Default" w:customStyle="1">
    <w:name w:val="Default"/>
    <w:qFormat/>
    <w:rsid w:val="006a56bb"/>
    <w:pPr>
      <w:widowControl/>
      <w:suppressAutoHyphens w:val="true"/>
      <w:bidi w:val="0"/>
      <w:spacing w:before="0" w:after="0"/>
      <w:jc w:val="left"/>
    </w:pPr>
    <w:rPr>
      <w:rFonts w:ascii="Verdana" w:hAnsi="Verdana" w:eastAsia="Calibri" w:cs="Verdana"/>
      <w:color w:val="000000"/>
      <w:kern w:val="0"/>
      <w:sz w:val="24"/>
      <w:szCs w:val="24"/>
      <w:lang w:val="pl-PL" w:eastAsia="en-US" w:bidi="ar-SA"/>
    </w:rPr>
  </w:style>
  <w:style w:type="paragraph" w:styleId="Standard" w:customStyle="1">
    <w:name w:val="Standard"/>
    <w:qFormat/>
    <w:rsid w:val="001a2ba9"/>
    <w:pPr>
      <w:widowControl/>
      <w:suppressAutoHyphens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Akapitzlist1" w:customStyle="1">
    <w:name w:val="Akapit z listą1"/>
    <w:basedOn w:val="Normal"/>
    <w:qFormat/>
    <w:rsid w:val="00826a05"/>
    <w:pPr>
      <w:spacing w:before="0" w:after="160"/>
      <w:ind w:left="720" w:hanging="0"/>
      <w:contextualSpacing/>
    </w:pPr>
    <w:rPr>
      <w:rFonts w:ascii="Calibri" w:hAnsi="Calibri" w:eastAsia="Calibri" w:cs="font488"/>
      <w:color w:val="00000A"/>
      <w:sz w:val="22"/>
      <w:szCs w:val="22"/>
      <w:lang w:eastAsia="en-US"/>
    </w:rPr>
  </w:style>
  <w:style w:type="paragraph" w:styleId="Noparagraphstyle">
    <w:name w:val="[No paragraph style]"/>
    <w:qFormat/>
    <w:pPr>
      <w:widowControl w:val="false"/>
      <w:suppressAutoHyphens w:val="true"/>
      <w:bidi w:val="0"/>
      <w:spacing w:lineRule="auto" w:line="288" w:before="0" w:after="0"/>
      <w:jc w:val="left"/>
      <w:textAlignment w:val="center"/>
    </w:pPr>
    <w:rPr>
      <w:rFonts w:ascii="Times New Roman" w:hAnsi="Times New Roman" w:eastAsia="Times New Roman" w:cs="Times New Roman"/>
      <w:color w:val="000000"/>
      <w:kern w:val="0"/>
      <w:sz w:val="24"/>
      <w:szCs w:val="24"/>
      <w:lang w:val="pl-PL" w:eastAsia="zh-CN" w:bidi="ar-SA"/>
    </w:rPr>
  </w:style>
  <w:style w:type="paragraph" w:styleId="Zalboldcentr">
    <w:name w:val="zal bold-centr"/>
    <w:basedOn w:val="Noparagraphstyle"/>
    <w:qFormat/>
    <w:pPr>
      <w:keepLines/>
      <w:suppressAutoHyphens w:val="true"/>
      <w:spacing w:lineRule="atLeast" w:line="320" w:before="283" w:after="142"/>
      <w:jc w:val="center"/>
    </w:pPr>
    <w:rPr>
      <w:rFonts w:ascii="MyriadPro-Bold;Times New Roman" w:hAnsi="MyriadPro-Bold;Times New Roman" w:cs="MyriadPro-Bold;Times New Roman"/>
      <w:b/>
      <w:bCs/>
      <w:sz w:val="22"/>
      <w:szCs w:val="22"/>
    </w:rPr>
  </w:style>
  <w:style w:type="paragraph" w:styleId="NormalnyWeb">
    <w:name w:val="Normalny (Web)"/>
    <w:basedOn w:val="Normal"/>
    <w:qFormat/>
    <w:pPr>
      <w:spacing w:lineRule="auto" w:line="276" w:before="280" w:after="142"/>
    </w:pPr>
    <w:rPr/>
  </w:style>
  <w:style w:type="numbering" w:styleId="NoList" w:default="1">
    <w:name w:val="No List"/>
    <w:uiPriority w:val="99"/>
    <w:semiHidden/>
    <w:unhideWhenUsed/>
    <w:qFormat/>
  </w:style>
  <w:style w:type="numbering" w:styleId="WW8Num16">
    <w:name w:val="WW8Num16"/>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yperlink" Target="https://sip.legalis.pl/document-view.seam?documentId=mfrxilrtg4ytknjugm4tk" TargetMode="External"/><Relationship Id="rId4" Type="http://schemas.openxmlformats.org/officeDocument/2006/relationships/hyperlink" Target="mailto:spzzoz@spzzozpionki.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Application>LibreOffice/6.4.2.2$Windows_X86_64 LibreOffice_project/4e471d8c02c9c90f512f7f9ead8875b57fcb1ec3</Application>
  <Pages>10</Pages>
  <Words>4667</Words>
  <Characters>31474</Characters>
  <CharactersWithSpaces>36166</CharactersWithSpaces>
  <Paragraphs>231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2020-12-17T08:53:00Z</dcterms:created>
  <dc:creator>Artur</dc:creator>
  <dc:description/>
  <dc:language>pl-PL</dc:language>
  <cp:lastModifiedBy/>
  <cp:lastPrinted>2019-12-23T13:36:00Z</cp:lastPrinted>
  <dcterms:modified xsi:type="dcterms:W3CDTF">2020-12-30T20:18:48Z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