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Artykuły biurowe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40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95">
    <w:name w:val="ListLabel 95"/>
    <w:qFormat/>
    <w:rPr>
      <w:rFonts w:ascii="Arial" w:hAnsi="Arial" w:cs="Wingdings"/>
      <w:b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2</Pages>
  <Words>337</Words>
  <Characters>2061</Characters>
  <CharactersWithSpaces>2389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2022-09-27T09:12:55Z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