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Materiały do sterylizacji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SPZZOZ-ZP-5</w:t>
      </w:r>
      <w:r>
        <w:rPr>
          <w:rFonts w:ascii="Arial" w:hAnsi="Arial"/>
          <w:color w:val="000000"/>
          <w:sz w:val="22"/>
        </w:rPr>
        <w:t>2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85">
    <w:name w:val="ListLabel 85"/>
    <w:qFormat/>
    <w:rPr>
      <w:rFonts w:ascii="Arial" w:hAnsi="Arial" w:cs="Wingdings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95">
    <w:name w:val="ListLabel 95"/>
    <w:qFormat/>
    <w:rPr>
      <w:rFonts w:ascii="Arial" w:hAnsi="Arial" w:cs="Wingdings"/>
      <w:b/>
      <w:sz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105">
    <w:name w:val="ListLabel 105"/>
    <w:qFormat/>
    <w:rPr>
      <w:rFonts w:ascii="Arial" w:hAnsi="Arial" w:cs="Wingdings"/>
      <w:b/>
      <w:sz w:val="22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115">
    <w:name w:val="ListLabel 115"/>
    <w:qFormat/>
    <w:rPr>
      <w:rFonts w:ascii="Arial" w:hAnsi="Arial" w:cs="Wingdings"/>
      <w:b/>
      <w:sz w:val="22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125">
    <w:name w:val="ListLabel 125"/>
    <w:qFormat/>
    <w:rPr>
      <w:rFonts w:ascii="Arial" w:hAnsi="Arial" w:cs="Wingdings"/>
      <w:b/>
      <w:sz w:val="22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LibreOffice/6.2.4.2$Windows_X86_64 LibreOffice_project/2412653d852ce75f65fbfa83fb7e7b669a126d64</Application>
  <Pages>2</Pages>
  <Words>338</Words>
  <Characters>2069</Characters>
  <CharactersWithSpaces>2398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2022-10-24T11:01:46Z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